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eastAsia="方正小标宋简体" w:hAnsi="Times New Roman" w:cs="Times New Roman"/>
          <w:b/>
          <w:bCs/>
          <w:kern w:val="2"/>
          <w:sz w:val="44"/>
          <w:szCs w:val="44"/>
        </w:rPr>
      </w:pPr>
      <w:r w:rsidRPr="00596C5B">
        <w:rPr>
          <w:rFonts w:ascii="Times New Roman" w:eastAsia="方正小标宋简体" w:hAnsi="Times New Roman" w:cs="Times New Roman"/>
          <w:b/>
          <w:bCs/>
          <w:kern w:val="2"/>
          <w:sz w:val="44"/>
          <w:szCs w:val="44"/>
        </w:rPr>
        <w:t>相山区任圩街道办事处</w:t>
      </w:r>
      <w:r w:rsidRPr="00596C5B">
        <w:rPr>
          <w:rFonts w:ascii="Times New Roman" w:eastAsia="方正小标宋简体" w:hAnsi="Times New Roman" w:cs="Times New Roman"/>
          <w:b/>
          <w:bCs/>
          <w:kern w:val="2"/>
          <w:sz w:val="44"/>
          <w:szCs w:val="44"/>
        </w:rPr>
        <w:t>2017</w:t>
      </w:r>
      <w:r w:rsidRPr="00596C5B">
        <w:rPr>
          <w:rFonts w:ascii="Times New Roman" w:eastAsia="方正小标宋简体" w:hAnsi="Times New Roman" w:cs="Times New Roman"/>
          <w:b/>
          <w:bCs/>
          <w:kern w:val="2"/>
          <w:sz w:val="44"/>
          <w:szCs w:val="44"/>
        </w:rPr>
        <w:t>年政府信息公开工作年度报告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2017年，我办按照区委、区政府政务公开工作的统一部署，认真贯彻落实《中华人民共和国政府信息公开条例》（简称《条例》）全省政务公开有关会议和文件精神，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明确思路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，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完善制度，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全面加强政府信息公开工作。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 一、概述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 《条例》颁布以来，我办高度重视政府信息公开工作，建立健全相关工作制度，强化教育宣传培训，认真梳理并规范了政府信息公开目录、指南</w:t>
      </w:r>
      <w:bookmarkStart w:id="0" w:name="_GoBack"/>
      <w:bookmarkEnd w:id="0"/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，以及主动公开的信息和依申请公开的程序，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扎实推进政府信息公开工作。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二、主动公开政府信息情况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截止2017年底，我办主动公开政府信息共542条。主动公开信息内容包括国家政策法规、地方政策法规、行政决策、政府文件及工作机构设置、工作措施、政府重点工作进展、民生、计生、社保问题等信息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，同时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采用政务办公平台、公开栏、便民告示、简报、社会活动日等多种形式主动公开政府信息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三、依申请公开政府信息情况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2017年，任圩街道办事处严格按照《条例》规定和依申请公开的程序，做好依申请公开工作，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保障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公开渠道畅通。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lastRenderedPageBreak/>
        <w:t xml:space="preserve">　　四、收费及减免情况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2017年，我办事处和社区各部门，对街道公民、法人和其他组织提出的政府信息公开申请，未收取任何费用。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五、因政府信息公开申请行政复议和提起诉讼申诉的情况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2017年度本单位未发生因违反政府信息公开工作规定而申请行政复议、提起行政诉讼、申诉的情况。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六、政府信息公开工作的主要做法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一是加强领导，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建立健全政务公开领导机制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，全面推进政务公开工作。加强组织领导，形成一把手负总责，分管领导亲自抓，各科室具体抓，工作人员各负其责的工作机制，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确定专人负责具体工作，确保各项工作扎实有效地开展。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二是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强化培训，保障政务公开工作顺利开展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。在明确专人负责具体工作的基础上，对负责人员和信息员进行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专门的业务培训，提高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相关工作人员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的实际操作能力和业务水平。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三是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规范政府信息公开工作流程，严格执行政府信息保密审查机制和程序，明确专人负责信息保密审查工作，按照“谁公开谁审查、事前审查、依法审查”的原则，对公开的政府信息进行审查，确保政府信息公开工作顺利开展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 xml:space="preserve">　　七、政府信息公开工作存在的主要问题和改进措施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lastRenderedPageBreak/>
        <w:t xml:space="preserve">　　2017年，我街道政府信息公开工作有序开展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，取得一定成效，但仍存在不足之处。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针对存在问题和不足，我街道将采取措施加以改进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，保证政府信息公开工作的顺利开展。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一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注重实效，深化政务公开工作内容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进一步规范政务公开流程，规范依申请公开办理工作，完善受理、审查、处理、答复以及保存备查等各个环节流程，围绕政府信息公开工作的共性问题和突出问题，及时下发通报或督办单，限期整改，促进政府信息公开各项工作落实到位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依法依规满足人民群众的需求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二是强化监督检查和考核机制，针对不同阶段的重点任务，采取日常督查、阶段性通报与年度考核相结合的方式，促进监督考核常态化。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适时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调整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和更新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政务公开监督队伍，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明确责任主体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，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加大监督力度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，做到基础资料全面、真实，确保政务公开工作扎实有效地推进。</w:t>
      </w:r>
    </w:p>
    <w:p w:rsidR="00596C5B" w:rsidRPr="00596C5B" w:rsidRDefault="00596C5B" w:rsidP="00596C5B">
      <w:pPr>
        <w:pStyle w:val="p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三是通过学习培训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提高信息公开工作人员的业务水平，强化政府信息公开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工作人员</w:t>
      </w:r>
      <w:r w:rsidRPr="00596C5B">
        <w:rPr>
          <w:rFonts w:ascii="仿宋_GB2312" w:eastAsia="仿宋_GB2312" w:hAnsi="仿宋_GB2312" w:cs="仿宋_GB2312"/>
          <w:kern w:val="2"/>
          <w:sz w:val="32"/>
          <w:szCs w:val="32"/>
        </w:rPr>
        <w:t>的责任感。加大宣传培训力度，加强网站日常监管，</w:t>
      </w:r>
      <w:r w:rsidRPr="00596C5B">
        <w:rPr>
          <w:rFonts w:ascii="仿宋_GB2312" w:eastAsia="仿宋_GB2312" w:hAnsi="仿宋_GB2312" w:cs="仿宋_GB2312" w:hint="eastAsia"/>
          <w:kern w:val="2"/>
          <w:sz w:val="32"/>
          <w:szCs w:val="32"/>
        </w:rPr>
        <w:t>调动工作人员积极性，提升整体工作水平。</w:t>
      </w:r>
    </w:p>
    <w:p w:rsidR="0079699C" w:rsidRPr="00596C5B" w:rsidRDefault="0079699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9699C" w:rsidRPr="0059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5A"/>
    <w:rsid w:val="00596C5B"/>
    <w:rsid w:val="0079699C"/>
    <w:rsid w:val="00D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596C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96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596C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96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2024-01-24T10:04:00Z</dcterms:created>
  <dcterms:modified xsi:type="dcterms:W3CDTF">2024-01-24T10:04:00Z</dcterms:modified>
</cp:coreProperties>
</file>