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outlineLvl w:val="0"/>
        <w:rPr>
          <w:rFonts w:hint="eastAsia"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附件：</w:t>
      </w:r>
    </w:p>
    <w:p>
      <w:pPr>
        <w:spacing w:line="560" w:lineRule="exact"/>
        <w:jc w:val="center"/>
        <w:rPr>
          <w:rFonts w:ascii="TimesNewRoman" w:hAnsi="TimesNewRoman" w:eastAsia="华文中宋" w:cs="TimesNewRoman"/>
          <w:b/>
          <w:sz w:val="36"/>
          <w:szCs w:val="36"/>
        </w:rPr>
      </w:pPr>
    </w:p>
    <w:p>
      <w:pPr>
        <w:spacing w:line="560" w:lineRule="exact"/>
        <w:jc w:val="center"/>
        <w:rPr>
          <w:rFonts w:ascii="黑体" w:hAnsi="黑体" w:eastAsia="黑体" w:cs="TimesNewRoman"/>
          <w:b/>
          <w:sz w:val="36"/>
          <w:szCs w:val="36"/>
        </w:rPr>
      </w:pPr>
      <w:r>
        <w:rPr>
          <w:rFonts w:hint="eastAsia" w:ascii="黑体" w:hAnsi="黑体" w:eastAsia="黑体" w:cs="TimesNewRoman"/>
          <w:b/>
          <w:sz w:val="36"/>
          <w:szCs w:val="36"/>
          <w:lang w:eastAsia="zh-CN"/>
        </w:rPr>
        <w:t>渠沟镇人民政府</w:t>
      </w:r>
      <w:r>
        <w:rPr>
          <w:rFonts w:ascii="黑体" w:hAnsi="黑体" w:eastAsia="黑体" w:cs="TimesNewRoman"/>
          <w:b/>
          <w:sz w:val="36"/>
          <w:szCs w:val="36"/>
        </w:rPr>
        <w:t>2024年度项目支出绩效目标</w:t>
      </w:r>
    </w:p>
    <w:p>
      <w:pPr>
        <w:adjustRightInd w:val="0"/>
        <w:snapToGrid w:val="0"/>
        <w:spacing w:line="560" w:lineRule="exact"/>
        <w:outlineLvl w:val="0"/>
        <w:rPr>
          <w:rFonts w:ascii="TimesNewRoman" w:hAnsi="TimesNewRoman" w:cs="TimesNewRoman"/>
          <w:szCs w:val="32"/>
        </w:rPr>
      </w:pPr>
    </w:p>
    <w:tbl>
      <w:tblPr>
        <w:tblStyle w:val="3"/>
        <w:tblW w:w="8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3795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TimesNewRoman" w:hAnsi="TimesNewRoman" w:cs="TimesNewRoman"/>
                <w:szCs w:val="32"/>
              </w:rPr>
            </w:pPr>
            <w:r>
              <w:rPr>
                <w:rFonts w:ascii="TimesNewRoman" w:hAnsi="TimesNewRoman" w:cs="TimesNewRoman"/>
                <w:szCs w:val="32"/>
              </w:rPr>
              <w:t>项目支出绩效目标公开清单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TimesNewRoman" w:hAnsi="TimesNewRoman" w:cs="TimesNewRoman"/>
                <w:szCs w:val="32"/>
              </w:rPr>
            </w:pPr>
            <w:r>
              <w:rPr>
                <w:rFonts w:ascii="TimesNewRoman" w:hAnsi="TimesNewRoman" w:cs="TimesNewRoman"/>
                <w:szCs w:val="32"/>
              </w:rPr>
              <w:t>序号</w:t>
            </w:r>
          </w:p>
        </w:tc>
        <w:tc>
          <w:tcPr>
            <w:tcW w:w="379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TimesNewRoman" w:hAnsi="TimesNewRoman" w:cs="TimesNewRoman"/>
                <w:szCs w:val="32"/>
              </w:rPr>
            </w:pPr>
            <w:r>
              <w:rPr>
                <w:rFonts w:ascii="TimesNewRoman" w:hAnsi="TimesNewRoman" w:cs="TimesNewRoman"/>
                <w:szCs w:val="32"/>
              </w:rPr>
              <w:t>项目名称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TimesNewRoman" w:hAnsi="TimesNewRoman" w:cs="TimesNewRoman"/>
                <w:szCs w:val="32"/>
              </w:rPr>
            </w:pPr>
            <w:r>
              <w:rPr>
                <w:rFonts w:ascii="TimesNewRoman" w:hAnsi="TimesNewRoman" w:cs="TimesNewRoman"/>
                <w:szCs w:val="32"/>
              </w:rPr>
              <w:t>预算金额（单位：万元）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TimesNewRoman" w:hAnsi="TimesNewRoman" w:cs="TimesNewRoman"/>
                <w:szCs w:val="32"/>
              </w:rPr>
            </w:pPr>
            <w:r>
              <w:rPr>
                <w:rFonts w:ascii="TimesNewRoman" w:hAnsi="TimesNewRoman" w:cs="TimesNewRoman"/>
                <w:szCs w:val="32"/>
              </w:rPr>
              <w:t>1</w:t>
            </w:r>
          </w:p>
        </w:tc>
        <w:tc>
          <w:tcPr>
            <w:tcW w:w="379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hint="eastAsia" w:ascii="TimesNewRoman" w:hAnsi="TimesNewRoman" w:eastAsia="仿宋_GB2312" w:cs="TimesNewRoman"/>
                <w:szCs w:val="32"/>
                <w:lang w:eastAsia="zh-CN"/>
              </w:rPr>
            </w:pPr>
            <w:r>
              <w:rPr>
                <w:rFonts w:hint="eastAsia" w:ascii="TimesNewRoman" w:hAnsi="TimesNewRoman" w:cs="TimesNewRoman"/>
                <w:szCs w:val="32"/>
                <w:lang w:eastAsia="zh-CN"/>
              </w:rPr>
              <w:t>市场环卫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hint="default" w:ascii="TimesNewRoman" w:hAnsi="TimesNewRoman" w:eastAsia="仿宋_GB2312" w:cs="TimesNewRoman"/>
                <w:szCs w:val="32"/>
                <w:lang w:val="en-US" w:eastAsia="zh-CN"/>
              </w:rPr>
            </w:pPr>
            <w:r>
              <w:rPr>
                <w:rFonts w:hint="eastAsia" w:ascii="TimesNewRoman" w:hAnsi="TimesNewRoman" w:cs="TimesNewRoman"/>
                <w:szCs w:val="32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TimesNewRoman" w:hAnsi="TimesNewRoman" w:cs="TimesNewRoman"/>
                <w:szCs w:val="32"/>
              </w:rPr>
            </w:pPr>
          </w:p>
        </w:tc>
        <w:tc>
          <w:tcPr>
            <w:tcW w:w="379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TimesNewRoman" w:hAnsi="TimesNewRoman" w:cs="TimesNewRoman"/>
                <w:szCs w:val="32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TimesNewRoman" w:hAnsi="TimesNewRoman" w:cs="TimesNew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379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TimesNewRoman" w:hAnsi="TimesNewRoman" w:cs="TimesNew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TimesNewRoman" w:hAnsi="TimesNewRoman" w:cs="TimesNewRoman"/>
                <w:szCs w:val="32"/>
              </w:rPr>
            </w:pPr>
          </w:p>
        </w:tc>
        <w:tc>
          <w:tcPr>
            <w:tcW w:w="379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TimesNewRoman" w:hAnsi="TimesNewRoman" w:cs="TimesNewRoman"/>
                <w:szCs w:val="32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TimesNewRoman" w:hAnsi="TimesNewRoman" w:cs="TimesNewRoman"/>
                <w:szCs w:val="32"/>
              </w:rPr>
            </w:pPr>
          </w:p>
        </w:tc>
      </w:tr>
    </w:tbl>
    <w:p>
      <w:pPr>
        <w:tabs>
          <w:tab w:val="left" w:pos="3316"/>
        </w:tabs>
        <w:adjustRightInd w:val="0"/>
        <w:snapToGrid w:val="0"/>
        <w:spacing w:line="560" w:lineRule="exact"/>
        <w:outlineLvl w:val="0"/>
        <w:rPr>
          <w:rFonts w:ascii="TimesNewRoman" w:hAnsi="TimesNewRoman" w:eastAsia="黑体" w:cs="TimesNewRoman"/>
          <w:sz w:val="36"/>
          <w:szCs w:val="36"/>
        </w:rPr>
      </w:pPr>
    </w:p>
    <w:p>
      <w:pPr>
        <w:tabs>
          <w:tab w:val="left" w:pos="3316"/>
        </w:tabs>
        <w:adjustRightInd w:val="0"/>
        <w:snapToGrid w:val="0"/>
        <w:spacing w:line="560" w:lineRule="exact"/>
        <w:outlineLvl w:val="0"/>
        <w:rPr>
          <w:rFonts w:ascii="TimesNewRoman" w:hAnsi="TimesNewRoman" w:eastAsia="黑体" w:cs="TimesNewRoman"/>
          <w:sz w:val="36"/>
          <w:szCs w:val="36"/>
        </w:rPr>
      </w:pPr>
      <w:r>
        <w:rPr>
          <w:rFonts w:ascii="TimesNewRoman" w:hAnsi="TimesNewRoman" w:eastAsia="黑体" w:cs="TimesNewRoman"/>
          <w:sz w:val="36"/>
          <w:szCs w:val="36"/>
        </w:rPr>
        <w:br w:type="page"/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723"/>
        <w:gridCol w:w="282"/>
        <w:gridCol w:w="477"/>
        <w:gridCol w:w="2872"/>
        <w:gridCol w:w="1848"/>
        <w:gridCol w:w="2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02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NewRoman" w:hAnsi="TimesNewRoman" w:cs="TimesNewRoman"/>
                <w:b/>
                <w:bCs/>
                <w:szCs w:val="32"/>
              </w:rPr>
            </w:pPr>
            <w:r>
              <w:rPr>
                <w:rFonts w:ascii="TimesNewRoman" w:hAnsi="TimesNewRoman" w:eastAsia="宋体" w:cs="TimesNewRoman"/>
                <w:b/>
                <w:color w:val="000000"/>
                <w:kern w:val="0"/>
                <w:sz w:val="28"/>
                <w:szCs w:val="28"/>
                <w:lang w:bidi="ar"/>
              </w:rPr>
              <w:t>项目支出绩效目标表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20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NewRoman" w:hAnsi="TimesNewRoman" w:cs="TimesNewRoman"/>
                <w:sz w:val="20"/>
              </w:rPr>
            </w:pPr>
            <w:r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  <w:t xml:space="preserve"> （</w:t>
            </w:r>
            <w:r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val="en" w:bidi="ar"/>
              </w:rPr>
              <w:t>2024</w:t>
            </w:r>
            <w:r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  <w:t xml:space="preserve">年度）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43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NewRoman" w:hAnsi="TimesNewRoman" w:cs="TimesNewRoman"/>
                <w:sz w:val="20"/>
              </w:rPr>
            </w:pPr>
            <w:r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  <w:t>项目名称</w:t>
            </w:r>
          </w:p>
        </w:tc>
        <w:tc>
          <w:tcPr>
            <w:tcW w:w="7577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NewRoman" w:hAnsi="TimesNewRoman" w:cs="TimesNewRoman"/>
                <w:sz w:val="20"/>
              </w:rPr>
            </w:pPr>
            <w:r>
              <w:rPr>
                <w:rFonts w:hint="eastAsia" w:ascii="TimesNewRoman" w:hAnsi="TimesNewRoman" w:cs="TimesNewRoman"/>
                <w:sz w:val="20"/>
              </w:rPr>
              <w:t>市场环卫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43" w:type="dxa"/>
            <w:gridSpan w:val="3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NewRoman" w:hAnsi="TimesNewRoman" w:cs="TimesNewRoman"/>
                <w:sz w:val="20"/>
              </w:rPr>
            </w:pPr>
            <w:r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  <w:t>主管部门   及代码</w:t>
            </w:r>
          </w:p>
        </w:tc>
        <w:tc>
          <w:tcPr>
            <w:tcW w:w="334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NewRoman" w:hAnsi="TimesNewRoman" w:cs="TimesNewRoman"/>
                <w:sz w:val="20"/>
              </w:rPr>
            </w:pPr>
            <w:r>
              <w:rPr>
                <w:rFonts w:hint="eastAsia" w:ascii="TimesNewRoman" w:hAnsi="TimesNewRoman" w:cs="TimesNewRoman"/>
                <w:sz w:val="20"/>
              </w:rPr>
              <w:t>相山区渠沟镇人民政府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  <w:t>实施单位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jc w:val="center"/>
              <w:rPr>
                <w:rFonts w:ascii="TimesNewRoman" w:hAnsi="TimesNewRoman" w:cs="TimesNewRoman"/>
              </w:rPr>
            </w:pPr>
            <w:r>
              <w:rPr>
                <w:rFonts w:hint="eastAsia" w:ascii="TimesNewRoman" w:hAnsi="TimesNewRoman" w:cs="TimesNewRoman"/>
                <w:sz w:val="20"/>
                <w:szCs w:val="11"/>
              </w:rPr>
              <w:t>相山区渠沟镇人民政府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43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NewRoman" w:hAnsi="TimesNewRoman" w:cs="TimesNewRoman"/>
                <w:sz w:val="20"/>
              </w:rPr>
            </w:pPr>
            <w:r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  <w:t>项目来源</w:t>
            </w:r>
          </w:p>
        </w:tc>
        <w:tc>
          <w:tcPr>
            <w:tcW w:w="334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NewRoman" w:hAnsi="TimesNewRoman" w:cs="TimesNewRoman"/>
                <w:sz w:val="20"/>
              </w:rPr>
            </w:pPr>
            <w:r>
              <w:rPr>
                <w:rFonts w:hint="eastAsia" w:ascii="TimesNewRoman" w:hAnsi="TimesNewRoman" w:cs="TimesNewRoman"/>
                <w:sz w:val="20"/>
              </w:rPr>
              <w:t>本级申报项目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  <w:t>项目期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ind w:firstLine="800" w:firstLineChars="400"/>
              <w:jc w:val="both"/>
              <w:rPr>
                <w:rFonts w:hint="default" w:ascii="TimesNewRoman" w:hAnsi="TimesNewRoman" w:eastAsia="仿宋_GB2312" w:cs="TimesNewRoman"/>
                <w:sz w:val="20"/>
                <w:szCs w:val="11"/>
                <w:lang w:val="en-US" w:eastAsia="zh-CN"/>
              </w:rPr>
            </w:pPr>
            <w:r>
              <w:rPr>
                <w:rFonts w:hint="eastAsia" w:ascii="TimesNewRoman" w:hAnsi="TimesNewRoman" w:cs="TimesNewRoman"/>
                <w:sz w:val="20"/>
                <w:szCs w:val="11"/>
                <w:lang w:val="en-US" w:eastAsia="zh-CN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43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NewRoman" w:hAnsi="TimesNewRoman" w:cs="TimesNewRoman"/>
                <w:sz w:val="20"/>
              </w:rPr>
            </w:pPr>
            <w:r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  <w:t>项目资金</w:t>
            </w:r>
            <w:r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  <w:t>（万元）</w:t>
            </w:r>
          </w:p>
        </w:tc>
        <w:tc>
          <w:tcPr>
            <w:tcW w:w="3349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NewRoman" w:hAnsi="TimesNewRoman" w:cs="TimesNewRoman"/>
                <w:sz w:val="20"/>
              </w:rPr>
            </w:pPr>
            <w:r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  <w:t xml:space="preserve"> 年度资金总额：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eastAsia="仿宋_GB2312" w:cs="TimesNewRoman"/>
                <w:sz w:val="20"/>
                <w:lang w:val="en-US" w:eastAsia="zh-CN"/>
              </w:rPr>
            </w:pPr>
            <w:r>
              <w:rPr>
                <w:rFonts w:hint="eastAsia" w:ascii="TimesNewRoman" w:hAnsi="TimesNewRoman" w:cs="TimesNewRoman"/>
                <w:sz w:val="20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4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TimesNewRoman" w:hAnsi="TimesNewRoman" w:cs="TimesNewRoman"/>
                <w:sz w:val="20"/>
              </w:rPr>
            </w:pPr>
          </w:p>
        </w:tc>
        <w:tc>
          <w:tcPr>
            <w:tcW w:w="3349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NewRoman" w:hAnsi="TimesNewRoman" w:cs="TimesNewRoman"/>
                <w:sz w:val="20"/>
              </w:rPr>
            </w:pPr>
            <w:r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  <w:t xml:space="preserve">   其中：财政拨款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eastAsia="仿宋_GB2312" w:cs="TimesNewRoman"/>
                <w:sz w:val="20"/>
                <w:lang w:val="en-US" w:eastAsia="zh-CN"/>
              </w:rPr>
            </w:pPr>
            <w:r>
              <w:rPr>
                <w:rFonts w:hint="eastAsia" w:ascii="TimesNewRoman" w:hAnsi="TimesNewRoman" w:cs="TimesNewRoman"/>
                <w:sz w:val="20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4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TimesNewRoman" w:hAnsi="TimesNewRoman" w:cs="TimesNewRoman"/>
                <w:sz w:val="20"/>
              </w:rPr>
            </w:pPr>
          </w:p>
        </w:tc>
        <w:tc>
          <w:tcPr>
            <w:tcW w:w="3349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NewRoman" w:hAnsi="TimesNewRoman" w:cs="TimesNewRoman"/>
                <w:sz w:val="20"/>
              </w:rPr>
            </w:pPr>
            <w:r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  <w:t xml:space="preserve">         上年结转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NewRoman" w:hAnsi="TimesNewRoman" w:cs="TimesNew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4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TimesNewRoman" w:hAnsi="TimesNewRoman" w:cs="TimesNewRoman"/>
                <w:sz w:val="20"/>
              </w:rPr>
            </w:pPr>
          </w:p>
        </w:tc>
        <w:tc>
          <w:tcPr>
            <w:tcW w:w="3349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NewRoman" w:hAnsi="TimesNewRoman" w:cs="TimesNewRoman"/>
                <w:sz w:val="20"/>
              </w:rPr>
            </w:pPr>
            <w:r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  <w:t xml:space="preserve">         其他资金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jc w:val="right"/>
              <w:rPr>
                <w:rFonts w:ascii="TimesNewRoman" w:hAnsi="TimesNewRoman" w:cs="TimesNew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43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NewRoman" w:hAnsi="TimesNewRoman" w:cs="TimesNewRoman"/>
                <w:sz w:val="20"/>
              </w:rPr>
            </w:pPr>
            <w:r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  <w:t>年度</w:t>
            </w:r>
            <w:r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  <w:t>目标</w:t>
            </w:r>
          </w:p>
        </w:tc>
        <w:tc>
          <w:tcPr>
            <w:tcW w:w="8582" w:type="dxa"/>
            <w:gridSpan w:val="6"/>
            <w:noWrap w:val="0"/>
            <w:vAlign w:val="center"/>
          </w:tcPr>
          <w:p>
            <w:pPr>
              <w:jc w:val="left"/>
              <w:rPr>
                <w:rFonts w:ascii="TimesNewRoman" w:hAnsi="TimesNewRoman" w:cs="TimesNewRoman"/>
                <w:sz w:val="20"/>
              </w:rPr>
            </w:pPr>
            <w:r>
              <w:rPr>
                <w:rFonts w:hint="eastAsia" w:ascii="TimesNewRoman" w:hAnsi="TimesNewRoman" w:cs="TimesNewRoman"/>
                <w:sz w:val="20"/>
              </w:rPr>
              <w:t>保障2024年市场环卫工作正常运转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38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NewRoman" w:hAnsi="TimesNewRoman" w:cs="TimesNewRoman"/>
                <w:sz w:val="20"/>
              </w:rPr>
            </w:pPr>
            <w:r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  <w:t>绩</w:t>
            </w:r>
            <w:r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  <w:t>效</w:t>
            </w:r>
            <w:r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  <w:t>指</w:t>
            </w:r>
            <w:r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  <w:t>标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NewRoman" w:hAnsi="TimesNewRoman" w:cs="TimesNewRoman"/>
                <w:sz w:val="20"/>
              </w:rPr>
            </w:pPr>
            <w:r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  <w:t>一级</w:t>
            </w:r>
            <w:r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  <w:t>指标</w:t>
            </w:r>
          </w:p>
        </w:tc>
        <w:tc>
          <w:tcPr>
            <w:tcW w:w="759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NewRoman" w:hAnsi="TimesNewRoman" w:cs="TimesNewRoman"/>
                <w:sz w:val="20"/>
              </w:rPr>
            </w:pPr>
            <w:r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  <w:t>二级指标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NewRoman" w:hAnsi="TimesNewRoman" w:cs="TimesNewRoman"/>
                <w:sz w:val="20"/>
              </w:rPr>
            </w:pPr>
            <w:r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  <w:t>三级指标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NewRoman" w:hAnsi="TimesNewRoman" w:cs="TimesNewRoman"/>
                <w:sz w:val="20"/>
              </w:rPr>
            </w:pPr>
            <w:r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NewRoman" w:hAnsi="TimesNewRoman" w:cs="TimesNewRoman"/>
                <w:sz w:val="20"/>
              </w:rPr>
            </w:pPr>
          </w:p>
        </w:tc>
        <w:tc>
          <w:tcPr>
            <w:tcW w:w="723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NewRoman" w:hAnsi="TimesNewRoman" w:cs="TimesNewRoman"/>
                <w:sz w:val="20"/>
              </w:rPr>
            </w:pPr>
            <w:r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  <w:t>产出指标</w:t>
            </w:r>
          </w:p>
        </w:tc>
        <w:tc>
          <w:tcPr>
            <w:tcW w:w="759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NewRoman" w:hAnsi="TimesNewRoman" w:cs="TimesNewRoman"/>
                <w:sz w:val="20"/>
              </w:rPr>
            </w:pPr>
            <w:r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  <w:t>数量指标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</w:pPr>
            <w:r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  <w:t>指标1：市场环卫工作经费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eastAsia="仿宋_GB2312" w:cs="TimesNewRoman"/>
                <w:sz w:val="20"/>
                <w:lang w:val="en-US" w:eastAsia="zh-CN"/>
              </w:rPr>
            </w:pPr>
            <w:r>
              <w:rPr>
                <w:rFonts w:hint="eastAsia" w:ascii="TimesNewRoman" w:hAnsi="TimesNewRoman" w:cs="TimesNewRoman"/>
                <w:sz w:val="20"/>
                <w:lang w:val="en-US" w:eastAsia="zh-CN"/>
              </w:rPr>
              <w:t>6000000元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NewRoman" w:hAnsi="TimesNewRoman" w:cs="TimesNewRoman"/>
                <w:sz w:val="20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NewRoman" w:hAnsi="TimesNewRoman" w:cs="TimesNewRoman"/>
                <w:sz w:val="20"/>
              </w:rPr>
            </w:pPr>
          </w:p>
        </w:tc>
        <w:tc>
          <w:tcPr>
            <w:tcW w:w="7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NewRoman" w:hAnsi="TimesNewRoman" w:cs="TimesNewRoman"/>
                <w:sz w:val="20"/>
              </w:rPr>
            </w:pP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</w:pPr>
            <w:r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  <w:t>…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NewRoman" w:hAnsi="TimesNewRoman" w:cs="TimesNew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NewRoman" w:hAnsi="TimesNewRoman" w:cs="TimesNewRoman"/>
                <w:sz w:val="20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NewRoman" w:hAnsi="TimesNewRoman" w:cs="TimesNewRoman"/>
                <w:sz w:val="20"/>
              </w:rPr>
            </w:pPr>
          </w:p>
        </w:tc>
        <w:tc>
          <w:tcPr>
            <w:tcW w:w="759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NewRoman" w:hAnsi="TimesNewRoman" w:cs="TimesNewRoman"/>
                <w:sz w:val="20"/>
              </w:rPr>
            </w:pPr>
            <w:r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  <w:t>质量指标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</w:pPr>
            <w:r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  <w:t>指标1：环境整治质量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eastAsia="仿宋_GB2312" w:cs="TimesNewRoman"/>
                <w:sz w:val="20"/>
                <w:lang w:val="en-US" w:eastAsia="zh-CN"/>
              </w:rPr>
            </w:pPr>
            <w:r>
              <w:rPr>
                <w:rFonts w:hint="eastAsia" w:ascii="TimesNewRoman" w:hAnsi="TimesNewRoman" w:cs="TimesNewRoman"/>
                <w:sz w:val="20"/>
                <w:lang w:val="en-US" w:eastAsia="zh-CN"/>
              </w:rPr>
              <w:t>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NewRoman" w:hAnsi="TimesNewRoman" w:cs="TimesNewRoman"/>
                <w:sz w:val="20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NewRoman" w:hAnsi="TimesNewRoman" w:cs="TimesNewRoman"/>
                <w:sz w:val="20"/>
              </w:rPr>
            </w:pPr>
          </w:p>
        </w:tc>
        <w:tc>
          <w:tcPr>
            <w:tcW w:w="7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NewRoman" w:hAnsi="TimesNewRoman" w:cs="TimesNewRoman"/>
                <w:sz w:val="20"/>
              </w:rPr>
            </w:pP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</w:pPr>
            <w:r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  <w:t>…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NewRoman" w:hAnsi="TimesNewRoman" w:cs="TimesNew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NewRoman" w:hAnsi="TimesNewRoman" w:cs="TimesNewRoman"/>
                <w:sz w:val="20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NewRoman" w:hAnsi="TimesNewRoman" w:cs="TimesNewRoman"/>
                <w:sz w:val="20"/>
              </w:rPr>
            </w:pPr>
          </w:p>
        </w:tc>
        <w:tc>
          <w:tcPr>
            <w:tcW w:w="759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NewRoman" w:hAnsi="TimesNewRoman" w:cs="TimesNewRoman"/>
                <w:sz w:val="20"/>
              </w:rPr>
            </w:pPr>
            <w:r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  <w:t>时效指标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</w:pPr>
            <w:r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  <w:t>指标1：工作完成效率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eastAsia="仿宋_GB2312" w:cs="TimesNewRoman"/>
                <w:sz w:val="20"/>
                <w:lang w:val="en-US" w:eastAsia="zh-CN"/>
              </w:rPr>
            </w:pPr>
            <w:r>
              <w:rPr>
                <w:rFonts w:hint="eastAsia" w:ascii="TimesNewRoman" w:hAnsi="TimesNewRoman" w:cs="TimesNewRoman"/>
                <w:sz w:val="20"/>
                <w:lang w:val="en-US" w:eastAsia="zh-CN"/>
              </w:rPr>
              <w:t>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NewRoman" w:hAnsi="TimesNewRoman" w:cs="TimesNewRoman"/>
                <w:sz w:val="20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NewRoman" w:hAnsi="TimesNewRoman" w:cs="TimesNewRoman"/>
                <w:sz w:val="20"/>
              </w:rPr>
            </w:pPr>
          </w:p>
        </w:tc>
        <w:tc>
          <w:tcPr>
            <w:tcW w:w="7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NewRoman" w:hAnsi="TimesNewRoman" w:cs="TimesNewRoman"/>
                <w:sz w:val="20"/>
              </w:rPr>
            </w:pP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</w:pPr>
            <w:r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  <w:t>…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NewRoman" w:hAnsi="TimesNewRoman" w:cs="TimesNew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NewRoman" w:hAnsi="TimesNewRoman" w:cs="TimesNewRoman"/>
                <w:sz w:val="20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NewRoman" w:hAnsi="TimesNewRoman" w:cs="TimesNewRoman"/>
                <w:sz w:val="20"/>
              </w:rPr>
            </w:pPr>
          </w:p>
        </w:tc>
        <w:tc>
          <w:tcPr>
            <w:tcW w:w="759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NewRoman" w:hAnsi="TimesNewRoman" w:cs="TimesNewRoman"/>
                <w:sz w:val="20"/>
              </w:rPr>
            </w:pPr>
            <w:r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  <w:t>成本指标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</w:pPr>
            <w:r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  <w:t>指标1：市场环境维护成本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eastAsia="仿宋_GB2312" w:cs="TimesNewRoman"/>
                <w:sz w:val="20"/>
                <w:lang w:val="en-US" w:eastAsia="zh-CN"/>
              </w:rPr>
            </w:pPr>
            <w:r>
              <w:rPr>
                <w:rFonts w:hint="eastAsia" w:ascii="TimesNewRoman" w:hAnsi="TimesNewRoman" w:cs="TimesNewRoman"/>
                <w:sz w:val="20"/>
                <w:lang w:val="en-US" w:eastAsia="zh-CN"/>
              </w:rPr>
              <w:t>6000000元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NewRoman" w:hAnsi="TimesNewRoman" w:cs="TimesNewRoman"/>
                <w:sz w:val="20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NewRoman" w:hAnsi="TimesNewRoman" w:cs="TimesNewRoman"/>
                <w:sz w:val="20"/>
              </w:rPr>
            </w:pPr>
          </w:p>
        </w:tc>
        <w:tc>
          <w:tcPr>
            <w:tcW w:w="7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NewRoman" w:hAnsi="TimesNewRoman" w:cs="TimesNewRoman"/>
                <w:sz w:val="20"/>
              </w:rPr>
            </w:pP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</w:pPr>
            <w:r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  <w:t>…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NewRoman" w:hAnsi="TimesNewRoman" w:cs="TimesNew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NewRoman" w:hAnsi="TimesNewRoman" w:cs="TimesNewRoman"/>
                <w:sz w:val="20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NewRoman" w:hAnsi="TimesNewRoman" w:cs="TimesNewRoman"/>
                <w:sz w:val="20"/>
              </w:rPr>
            </w:pPr>
          </w:p>
        </w:tc>
        <w:tc>
          <w:tcPr>
            <w:tcW w:w="759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NewRoman" w:hAnsi="TimesNewRoman" w:cs="TimesNewRoman"/>
                <w:sz w:val="20"/>
              </w:rPr>
            </w:pPr>
            <w:r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  <w:t>…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NewRoman" w:hAnsi="TimesNewRoman" w:cs="TimesNew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NewRoman" w:hAnsi="TimesNewRoman" w:cs="TimesNewRoman"/>
                <w:sz w:val="20"/>
              </w:rPr>
            </w:pPr>
          </w:p>
        </w:tc>
        <w:tc>
          <w:tcPr>
            <w:tcW w:w="723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NewRoman" w:hAnsi="TimesNewRoman" w:cs="TimesNewRoman"/>
                <w:sz w:val="20"/>
              </w:rPr>
            </w:pPr>
            <w:r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  <w:t>效益指标</w:t>
            </w:r>
          </w:p>
        </w:tc>
        <w:tc>
          <w:tcPr>
            <w:tcW w:w="759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NewRoman" w:hAnsi="TimesNewRoman" w:cs="TimesNewRoman"/>
                <w:sz w:val="20"/>
              </w:rPr>
            </w:pPr>
            <w:r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  <w:t>经济效益指标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</w:pPr>
            <w:r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  <w:t>指标1：环卫工人经济保障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eastAsia="仿宋_GB2312" w:cs="TimesNewRoman"/>
                <w:sz w:val="20"/>
                <w:lang w:val="en-US" w:eastAsia="zh-CN"/>
              </w:rPr>
            </w:pPr>
            <w:r>
              <w:rPr>
                <w:rFonts w:hint="eastAsia" w:ascii="TimesNewRoman" w:hAnsi="TimesNewRoman" w:cs="TimesNewRoman"/>
                <w:sz w:val="20"/>
                <w:lang w:val="en-US" w:eastAsia="zh-CN"/>
              </w:rPr>
              <w:t>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NewRoman" w:hAnsi="TimesNewRoman" w:cs="TimesNewRoman"/>
                <w:sz w:val="20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NewRoman" w:hAnsi="TimesNewRoman" w:cs="TimesNewRoman"/>
                <w:sz w:val="20"/>
              </w:rPr>
            </w:pPr>
          </w:p>
        </w:tc>
        <w:tc>
          <w:tcPr>
            <w:tcW w:w="7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NewRoman" w:hAnsi="TimesNewRoman" w:cs="TimesNewRoman"/>
                <w:sz w:val="20"/>
              </w:rPr>
            </w:pP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</w:pPr>
            <w:r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  <w:t>…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NewRoman" w:hAnsi="TimesNewRoman" w:cs="TimesNew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NewRoman" w:hAnsi="TimesNewRoman" w:cs="TimesNewRoman"/>
                <w:sz w:val="20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NewRoman" w:hAnsi="TimesNewRoman" w:cs="TimesNewRoman"/>
                <w:sz w:val="20"/>
              </w:rPr>
            </w:pPr>
          </w:p>
        </w:tc>
        <w:tc>
          <w:tcPr>
            <w:tcW w:w="759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NewRoman" w:hAnsi="TimesNewRoman" w:cs="TimesNewRoman"/>
                <w:sz w:val="20"/>
              </w:rPr>
            </w:pPr>
            <w:r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  <w:t>社会效益指标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</w:pPr>
            <w:r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  <w:t>指标1：居民生活环境提升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eastAsia="仿宋_GB2312" w:cs="TimesNewRoman"/>
                <w:sz w:val="20"/>
                <w:lang w:val="en-US" w:eastAsia="zh-CN"/>
              </w:rPr>
            </w:pPr>
            <w:r>
              <w:rPr>
                <w:rFonts w:hint="eastAsia" w:ascii="TimesNewRoman" w:hAnsi="TimesNewRoman" w:cs="TimesNewRoman"/>
                <w:sz w:val="20"/>
                <w:lang w:val="en-US" w:eastAsia="zh-CN"/>
              </w:rPr>
              <w:t>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NewRoman" w:hAnsi="TimesNewRoman" w:cs="TimesNewRoman"/>
                <w:sz w:val="20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NewRoman" w:hAnsi="TimesNewRoman" w:cs="TimesNewRoman"/>
                <w:sz w:val="20"/>
              </w:rPr>
            </w:pPr>
          </w:p>
        </w:tc>
        <w:tc>
          <w:tcPr>
            <w:tcW w:w="7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NewRoman" w:hAnsi="TimesNewRoman" w:cs="TimesNewRoman"/>
                <w:sz w:val="20"/>
              </w:rPr>
            </w:pP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</w:pPr>
            <w:r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  <w:t>…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NewRoman" w:hAnsi="TimesNewRoman" w:cs="TimesNew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NewRoman" w:hAnsi="TimesNewRoman" w:cs="TimesNewRoman"/>
                <w:sz w:val="20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NewRoman" w:hAnsi="TimesNewRoman" w:cs="TimesNewRoman"/>
                <w:sz w:val="20"/>
              </w:rPr>
            </w:pPr>
          </w:p>
        </w:tc>
        <w:tc>
          <w:tcPr>
            <w:tcW w:w="759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NewRoman" w:hAnsi="TimesNewRoman" w:cs="TimesNewRoman"/>
                <w:sz w:val="20"/>
              </w:rPr>
            </w:pPr>
            <w:r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  <w:t>生态效益指标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</w:pPr>
            <w:r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  <w:t>指标1：居住环境提升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eastAsia="仿宋_GB2312" w:cs="TimesNewRoman"/>
                <w:sz w:val="20"/>
                <w:lang w:val="en-US" w:eastAsia="zh-CN"/>
              </w:rPr>
            </w:pPr>
            <w:r>
              <w:rPr>
                <w:rFonts w:hint="eastAsia" w:ascii="TimesNewRoman" w:hAnsi="TimesNewRoman" w:cs="TimesNewRoman"/>
                <w:sz w:val="20"/>
                <w:lang w:val="en-US" w:eastAsia="zh-CN"/>
              </w:rPr>
              <w:t>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NewRoman" w:hAnsi="TimesNewRoman" w:cs="TimesNewRoman"/>
                <w:sz w:val="20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NewRoman" w:hAnsi="TimesNewRoman" w:cs="TimesNewRoman"/>
                <w:sz w:val="20"/>
              </w:rPr>
            </w:pPr>
          </w:p>
        </w:tc>
        <w:tc>
          <w:tcPr>
            <w:tcW w:w="7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NewRoman" w:hAnsi="TimesNewRoman" w:cs="TimesNewRoman"/>
                <w:sz w:val="20"/>
              </w:rPr>
            </w:pP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</w:pPr>
            <w:r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  <w:t>…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NewRoman" w:hAnsi="TimesNewRoman" w:eastAsia="汉仪中秀体简" w:cs="TimesNewRoman"/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NewRoman" w:hAnsi="TimesNewRoman" w:cs="TimesNewRoman"/>
                <w:sz w:val="20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NewRoman" w:hAnsi="TimesNewRoman" w:cs="TimesNewRoman"/>
                <w:sz w:val="20"/>
              </w:rPr>
            </w:pPr>
          </w:p>
        </w:tc>
        <w:tc>
          <w:tcPr>
            <w:tcW w:w="759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NewRoman" w:hAnsi="TimesNewRoman" w:eastAsia="宋体" w:cs="TimesNewRoman"/>
                <w:sz w:val="20"/>
              </w:rPr>
            </w:pPr>
            <w:r>
              <w:rPr>
                <w:rFonts w:ascii="TimesNewRoman" w:hAnsi="TimesNewRoman" w:eastAsia="宋体" w:cs="TimesNewRoman"/>
                <w:sz w:val="20"/>
              </w:rPr>
              <w:t>可持续影响指标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</w:pPr>
            <w:r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  <w:t>指标1：持续提升居住环境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eastAsia="仿宋_GB2312" w:cs="TimesNewRoman"/>
                <w:sz w:val="20"/>
                <w:lang w:val="en-US" w:eastAsia="zh-CN"/>
              </w:rPr>
            </w:pPr>
            <w:r>
              <w:rPr>
                <w:rFonts w:hint="eastAsia" w:ascii="TimesNewRoman" w:hAnsi="TimesNewRoman" w:cs="TimesNewRoman"/>
                <w:sz w:val="20"/>
                <w:lang w:val="en-US" w:eastAsia="zh-CN"/>
              </w:rPr>
              <w:t>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NewRoman" w:hAnsi="TimesNewRoman" w:cs="TimesNewRoman"/>
                <w:sz w:val="20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NewRoman" w:hAnsi="TimesNewRoman" w:cs="TimesNewRoman"/>
                <w:sz w:val="20"/>
              </w:rPr>
            </w:pPr>
          </w:p>
        </w:tc>
        <w:tc>
          <w:tcPr>
            <w:tcW w:w="7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NewRoman" w:hAnsi="TimesNewRoman" w:eastAsia="宋体" w:cs="TimesNewRoman"/>
                <w:sz w:val="20"/>
              </w:rPr>
            </w:pP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</w:pPr>
            <w:r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  <w:t>…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NewRoman" w:hAnsi="TimesNewRoman" w:cs="TimesNew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NewRoman" w:hAnsi="TimesNewRoman" w:cs="TimesNewRoman"/>
                <w:sz w:val="20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NewRoman" w:hAnsi="TimesNewRoman" w:cs="TimesNewRoman"/>
                <w:sz w:val="20"/>
              </w:rPr>
            </w:pPr>
          </w:p>
        </w:tc>
        <w:tc>
          <w:tcPr>
            <w:tcW w:w="75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NewRoman" w:hAnsi="TimesNewRoman" w:eastAsia="宋体" w:cs="TimesNewRoman"/>
                <w:sz w:val="20"/>
              </w:rPr>
            </w:pPr>
            <w:r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  <w:t>…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NewRoman" w:hAnsi="TimesNewRoman" w:cs="TimesNew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NewRoman" w:hAnsi="TimesNewRoman" w:cs="TimesNewRoman"/>
                <w:sz w:val="20"/>
              </w:rPr>
            </w:pPr>
          </w:p>
        </w:tc>
        <w:tc>
          <w:tcPr>
            <w:tcW w:w="723" w:type="dxa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NewRoman" w:hAnsi="TimesNewRoman" w:eastAsia="宋体" w:cs="TimesNewRoman"/>
                <w:sz w:val="20"/>
              </w:rPr>
            </w:pPr>
            <w:r>
              <w:rPr>
                <w:rFonts w:ascii="TimesNewRoman" w:hAnsi="TimesNewRoman" w:eastAsia="宋体" w:cs="TimesNewRoman"/>
                <w:sz w:val="20"/>
              </w:rPr>
              <w:t>满意度指标</w:t>
            </w:r>
          </w:p>
        </w:tc>
        <w:tc>
          <w:tcPr>
            <w:tcW w:w="759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NewRoman" w:hAnsi="TimesNewRoman" w:eastAsia="宋体" w:cs="TimesNewRoman"/>
                <w:sz w:val="20"/>
              </w:rPr>
            </w:pPr>
            <w:r>
              <w:rPr>
                <w:rFonts w:ascii="TimesNewRoman" w:hAnsi="TimesNewRoman" w:eastAsia="宋体" w:cs="TimesNewRoman"/>
                <w:sz w:val="20"/>
              </w:rPr>
              <w:t>满意度指标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</w:pPr>
            <w:r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  <w:t>指标1：群众满意度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NewRoman" w:hAnsi="TimesNewRoman" w:eastAsia="仿宋_GB2312" w:cs="TimesNewRoman"/>
                <w:sz w:val="20"/>
                <w:lang w:val="en-US" w:eastAsia="zh-CN"/>
              </w:rPr>
            </w:pPr>
            <w:r>
              <w:rPr>
                <w:rFonts w:hint="eastAsia" w:ascii="TimesNewRoman" w:hAnsi="TimesNewRoman" w:cs="TimesNewRoman"/>
                <w:sz w:val="20"/>
                <w:lang w:val="en-US" w:eastAsia="zh-CN"/>
              </w:rPr>
              <w:t>99%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NewRoman" w:hAnsi="TimesNewRoman" w:cs="TimesNewRoman"/>
                <w:sz w:val="20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NewRoman" w:hAnsi="TimesNewRoman" w:eastAsia="宋体" w:cs="TimesNewRoman"/>
                <w:sz w:val="20"/>
              </w:rPr>
            </w:pPr>
          </w:p>
        </w:tc>
        <w:tc>
          <w:tcPr>
            <w:tcW w:w="7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NewRoman" w:hAnsi="TimesNewRoman" w:eastAsia="宋体" w:cs="TimesNewRoman"/>
                <w:sz w:val="20"/>
              </w:rPr>
            </w:pP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NewRoman" w:hAnsi="TimesNewRoman" w:eastAsia="宋体" w:cs="TimesNewRoman"/>
                <w:sz w:val="20"/>
              </w:rPr>
            </w:pPr>
            <w:r>
              <w:rPr>
                <w:rFonts w:ascii="TimesNewRoman" w:hAnsi="TimesNewRoman" w:eastAsia="宋体" w:cs="TimesNewRoman"/>
                <w:color w:val="000000"/>
                <w:kern w:val="0"/>
                <w:sz w:val="20"/>
                <w:lang w:bidi="ar"/>
              </w:rPr>
              <w:t>…</w:t>
            </w:r>
          </w:p>
        </w:tc>
        <w:tc>
          <w:tcPr>
            <w:tcW w:w="422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NewRoman" w:hAnsi="TimesNewRoman" w:cs="TimesNewRoman"/>
                <w:sz w:val="20"/>
              </w:rPr>
            </w:pPr>
          </w:p>
        </w:tc>
      </w:tr>
    </w:tbl>
    <w:p>
      <w:pPr>
        <w:pStyle w:val="2"/>
        <w:adjustRightInd w:val="0"/>
        <w:snapToGrid w:val="0"/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">
    <w:altName w:val="Arial"/>
    <w:panose1 w:val="00000000000000000000"/>
    <w:charset w:val="00"/>
    <w:family w:val="auto"/>
    <w:pitch w:val="default"/>
    <w:sig w:usb0="00000000" w:usb1="00000000" w:usb2="00000029" w:usb3="00000000" w:csb0="6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秀体简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yMWNmMzNlZWU1YThlNDNiODI4OGRiYmI4ZGQ4NzAifQ=="/>
  </w:docVars>
  <w:rsids>
    <w:rsidRoot w:val="0B6E740D"/>
    <w:rsid w:val="09081787"/>
    <w:rsid w:val="0B6E740D"/>
    <w:rsid w:val="31B8211E"/>
    <w:rsid w:val="374C62C8"/>
    <w:rsid w:val="47262F6D"/>
    <w:rsid w:val="745A5E80"/>
    <w:rsid w:val="76A7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rPr>
      <w:rFonts w:eastAsia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2024-03-26T00:55:00Z</dcterms:created>
  <dc:creator>WPS_1681178120</dc:creator>
  <cp:lastModifiedBy>WPS_1681178120</cp:lastModifiedBy>
  <dcterms:modified xsi:type="dcterms:W3CDTF">2024-03-26T02:16:35Z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26BC77B192914A01AB026181BA16C5AE_13</vt:lpwstr>
  </property>
</Properties>
</file>