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3" w:line="219" w:lineRule="auto"/>
        <w:jc w:val="center"/>
        <w:rPr>
          <w:rFonts w:ascii="宋体" w:hAnsi="宋体" w:eastAsia="宋体" w:cs="宋体"/>
          <w:sz w:val="29"/>
          <w:szCs w:val="29"/>
        </w:rPr>
      </w:pPr>
      <w:r>
        <w:rPr>
          <w:rFonts w:hint="eastAsia" w:ascii="宋体" w:hAnsi="宋体" w:eastAsia="宋体" w:cs="宋体"/>
          <w:b/>
          <w:bCs/>
          <w:spacing w:val="4"/>
          <w:sz w:val="29"/>
          <w:szCs w:val="29"/>
          <w:lang w:val="en-US" w:eastAsia="zh-CN"/>
        </w:rPr>
        <w:t>政策性农业保险-中央</w:t>
      </w:r>
      <w:r>
        <w:rPr>
          <w:rFonts w:ascii="宋体" w:hAnsi="宋体" w:eastAsia="宋体" w:cs="宋体"/>
          <w:b/>
          <w:bCs/>
          <w:spacing w:val="4"/>
          <w:sz w:val="29"/>
          <w:szCs w:val="29"/>
        </w:rPr>
        <w:t>转移支付区域(项目)绩效自评表</w:t>
      </w:r>
    </w:p>
    <w:p>
      <w:pPr>
        <w:spacing w:before="125" w:line="219" w:lineRule="auto"/>
        <w:ind w:left="4769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4"/>
          <w:sz w:val="18"/>
          <w:szCs w:val="18"/>
        </w:rPr>
        <w:t>(2023年度)</w:t>
      </w:r>
    </w:p>
    <w:p>
      <w:pPr>
        <w:spacing w:line="145" w:lineRule="auto"/>
        <w:rPr>
          <w:rFonts w:ascii="Arial"/>
          <w:sz w:val="2"/>
        </w:rPr>
      </w:pPr>
    </w:p>
    <w:tbl>
      <w:tblPr>
        <w:tblStyle w:val="5"/>
        <w:tblW w:w="9309" w:type="dxa"/>
        <w:tblInd w:w="5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4"/>
        <w:gridCol w:w="439"/>
        <w:gridCol w:w="1039"/>
        <w:gridCol w:w="1948"/>
        <w:gridCol w:w="1468"/>
        <w:gridCol w:w="1179"/>
        <w:gridCol w:w="949"/>
        <w:gridCol w:w="184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922" w:type="dxa"/>
            <w:gridSpan w:val="3"/>
            <w:vAlign w:val="top"/>
          </w:tcPr>
          <w:p>
            <w:pPr>
              <w:spacing w:before="152" w:line="219" w:lineRule="auto"/>
              <w:ind w:left="14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转移支付(项目)名称</w:t>
            </w:r>
          </w:p>
        </w:tc>
        <w:tc>
          <w:tcPr>
            <w:tcW w:w="7387" w:type="dxa"/>
            <w:gridSpan w:val="5"/>
            <w:vAlign w:val="top"/>
          </w:tcPr>
          <w:p>
            <w:pPr>
              <w:pStyle w:val="6"/>
              <w:tabs>
                <w:tab w:val="left" w:pos="2641"/>
              </w:tabs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ab/>
            </w:r>
            <w:r>
              <w:rPr>
                <w:rFonts w:hint="eastAsia" w:eastAsia="宋体"/>
                <w:lang w:val="en-US" w:eastAsia="zh-CN"/>
              </w:rPr>
              <w:t>政策性农业保险-中央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922" w:type="dxa"/>
            <w:gridSpan w:val="3"/>
            <w:vAlign w:val="top"/>
          </w:tcPr>
          <w:p>
            <w:pPr>
              <w:spacing w:before="48" w:line="217" w:lineRule="auto"/>
              <w:ind w:left="41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中央主管部门</w:t>
            </w:r>
          </w:p>
        </w:tc>
        <w:tc>
          <w:tcPr>
            <w:tcW w:w="7387" w:type="dxa"/>
            <w:gridSpan w:val="5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922" w:type="dxa"/>
            <w:gridSpan w:val="3"/>
            <w:vAlign w:val="top"/>
          </w:tcPr>
          <w:p>
            <w:pPr>
              <w:spacing w:before="48" w:line="219" w:lineRule="auto"/>
              <w:ind w:left="41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地方主管部门</w:t>
            </w:r>
          </w:p>
        </w:tc>
        <w:tc>
          <w:tcPr>
            <w:tcW w:w="3416" w:type="dxa"/>
            <w:gridSpan w:val="2"/>
            <w:vAlign w:val="top"/>
          </w:tcPr>
          <w:p>
            <w:pPr>
              <w:pStyle w:val="6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相山区财政局</w:t>
            </w:r>
          </w:p>
        </w:tc>
        <w:tc>
          <w:tcPr>
            <w:tcW w:w="1179" w:type="dxa"/>
            <w:vAlign w:val="top"/>
          </w:tcPr>
          <w:p>
            <w:pPr>
              <w:spacing w:before="48" w:line="219" w:lineRule="auto"/>
              <w:ind w:left="4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资金使用单位</w:t>
            </w:r>
          </w:p>
        </w:tc>
        <w:tc>
          <w:tcPr>
            <w:tcW w:w="2792" w:type="dxa"/>
            <w:gridSpan w:val="2"/>
            <w:vAlign w:val="top"/>
          </w:tcPr>
          <w:p>
            <w:pPr>
              <w:pStyle w:val="6"/>
              <w:jc w:val="center"/>
            </w:pPr>
            <w:r>
              <w:rPr>
                <w:rFonts w:hint="eastAsia" w:eastAsia="宋体"/>
                <w:lang w:val="en-US" w:eastAsia="zh-CN"/>
              </w:rPr>
              <w:t>相山区财政局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922" w:type="dxa"/>
            <w:gridSpan w:val="3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73" w:lineRule="auto"/>
            </w:pPr>
          </w:p>
          <w:p>
            <w:pPr>
              <w:pStyle w:val="6"/>
              <w:spacing w:line="274" w:lineRule="auto"/>
            </w:pPr>
          </w:p>
          <w:p>
            <w:pPr>
              <w:spacing w:before="58" w:line="220" w:lineRule="auto"/>
              <w:ind w:left="41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资金投入情况</w:t>
            </w:r>
          </w:p>
          <w:p>
            <w:pPr>
              <w:spacing w:before="15" w:line="220" w:lineRule="auto"/>
              <w:ind w:left="6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9"/>
                <w:sz w:val="18"/>
                <w:szCs w:val="18"/>
              </w:rPr>
              <w:t>(万元)</w:t>
            </w:r>
          </w:p>
        </w:tc>
        <w:tc>
          <w:tcPr>
            <w:tcW w:w="1948" w:type="dxa"/>
            <w:vAlign w:val="top"/>
          </w:tcPr>
          <w:p>
            <w:pPr>
              <w:pStyle w:val="6"/>
            </w:pPr>
          </w:p>
        </w:tc>
        <w:tc>
          <w:tcPr>
            <w:tcW w:w="1468" w:type="dxa"/>
            <w:vAlign w:val="top"/>
          </w:tcPr>
          <w:p>
            <w:pPr>
              <w:spacing w:before="138" w:line="219" w:lineRule="auto"/>
              <w:ind w:left="8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全年预算数(A)</w:t>
            </w:r>
          </w:p>
        </w:tc>
        <w:tc>
          <w:tcPr>
            <w:tcW w:w="2128" w:type="dxa"/>
            <w:gridSpan w:val="2"/>
            <w:vAlign w:val="top"/>
          </w:tcPr>
          <w:p>
            <w:pPr>
              <w:spacing w:before="138" w:line="219" w:lineRule="auto"/>
              <w:ind w:left="41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全年执行数(B)</w:t>
            </w:r>
          </w:p>
        </w:tc>
        <w:tc>
          <w:tcPr>
            <w:tcW w:w="1843" w:type="dxa"/>
            <w:vAlign w:val="top"/>
          </w:tcPr>
          <w:p>
            <w:pPr>
              <w:spacing w:before="38" w:line="198" w:lineRule="auto"/>
              <w:ind w:left="46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预算执行率</w:t>
            </w:r>
          </w:p>
          <w:p>
            <w:pPr>
              <w:spacing w:line="213" w:lineRule="auto"/>
              <w:ind w:left="50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(B/A×100%)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922" w:type="dxa"/>
            <w:gridSpan w:val="3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948" w:type="dxa"/>
            <w:vAlign w:val="top"/>
          </w:tcPr>
          <w:p>
            <w:pPr>
              <w:spacing w:before="49" w:line="219" w:lineRule="auto"/>
              <w:ind w:left="2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年度资金总额：</w:t>
            </w:r>
          </w:p>
        </w:tc>
        <w:tc>
          <w:tcPr>
            <w:tcW w:w="1468" w:type="dxa"/>
            <w:vAlign w:val="top"/>
          </w:tcPr>
          <w:p>
            <w:pPr>
              <w:pStyle w:val="6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66.24</w:t>
            </w:r>
          </w:p>
        </w:tc>
        <w:tc>
          <w:tcPr>
            <w:tcW w:w="2128" w:type="dxa"/>
            <w:gridSpan w:val="2"/>
            <w:vAlign w:val="top"/>
          </w:tcPr>
          <w:p>
            <w:pPr>
              <w:pStyle w:val="6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66.24</w:t>
            </w:r>
          </w:p>
        </w:tc>
        <w:tc>
          <w:tcPr>
            <w:tcW w:w="1843" w:type="dxa"/>
            <w:vAlign w:val="top"/>
          </w:tcPr>
          <w:p>
            <w:pPr>
              <w:pStyle w:val="6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922" w:type="dxa"/>
            <w:gridSpan w:val="3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948" w:type="dxa"/>
            <w:vAlign w:val="top"/>
          </w:tcPr>
          <w:p>
            <w:pPr>
              <w:spacing w:before="50" w:line="220" w:lineRule="auto"/>
              <w:ind w:left="12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其中：中央财政资金</w:t>
            </w:r>
          </w:p>
        </w:tc>
        <w:tc>
          <w:tcPr>
            <w:tcW w:w="1468" w:type="dxa"/>
            <w:vAlign w:val="top"/>
          </w:tcPr>
          <w:p>
            <w:pPr>
              <w:pStyle w:val="6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66.24</w:t>
            </w:r>
          </w:p>
        </w:tc>
        <w:tc>
          <w:tcPr>
            <w:tcW w:w="2128" w:type="dxa"/>
            <w:gridSpan w:val="2"/>
            <w:vAlign w:val="top"/>
          </w:tcPr>
          <w:p>
            <w:pPr>
              <w:pStyle w:val="6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66.24</w:t>
            </w:r>
          </w:p>
        </w:tc>
        <w:tc>
          <w:tcPr>
            <w:tcW w:w="1843" w:type="dxa"/>
            <w:vAlign w:val="top"/>
          </w:tcPr>
          <w:p>
            <w:pPr>
              <w:pStyle w:val="6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922" w:type="dxa"/>
            <w:gridSpan w:val="3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948" w:type="dxa"/>
            <w:vAlign w:val="top"/>
          </w:tcPr>
          <w:p>
            <w:pPr>
              <w:spacing w:before="50" w:line="221" w:lineRule="auto"/>
              <w:ind w:left="64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地方财政资金</w:t>
            </w:r>
          </w:p>
        </w:tc>
        <w:tc>
          <w:tcPr>
            <w:tcW w:w="1468" w:type="dxa"/>
            <w:vAlign w:val="top"/>
          </w:tcPr>
          <w:p>
            <w:pPr>
              <w:pStyle w:val="6"/>
            </w:pPr>
          </w:p>
        </w:tc>
        <w:tc>
          <w:tcPr>
            <w:tcW w:w="2128" w:type="dxa"/>
            <w:gridSpan w:val="2"/>
            <w:vAlign w:val="top"/>
          </w:tcPr>
          <w:p>
            <w:pPr>
              <w:pStyle w:val="6"/>
            </w:pPr>
          </w:p>
        </w:tc>
        <w:tc>
          <w:tcPr>
            <w:tcW w:w="1843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922" w:type="dxa"/>
            <w:gridSpan w:val="3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948" w:type="dxa"/>
            <w:vAlign w:val="top"/>
          </w:tcPr>
          <w:p>
            <w:pPr>
              <w:spacing w:before="50" w:line="215" w:lineRule="auto"/>
              <w:ind w:left="68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其他资金</w:t>
            </w:r>
          </w:p>
        </w:tc>
        <w:tc>
          <w:tcPr>
            <w:tcW w:w="1468" w:type="dxa"/>
            <w:vAlign w:val="top"/>
          </w:tcPr>
          <w:p>
            <w:pPr>
              <w:pStyle w:val="6"/>
            </w:pPr>
          </w:p>
        </w:tc>
        <w:tc>
          <w:tcPr>
            <w:tcW w:w="2128" w:type="dxa"/>
            <w:gridSpan w:val="2"/>
            <w:vAlign w:val="top"/>
          </w:tcPr>
          <w:p>
            <w:pPr>
              <w:pStyle w:val="6"/>
            </w:pPr>
          </w:p>
        </w:tc>
        <w:tc>
          <w:tcPr>
            <w:tcW w:w="1843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922" w:type="dxa"/>
            <w:gridSpan w:val="3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46" w:lineRule="auto"/>
            </w:pPr>
          </w:p>
          <w:p>
            <w:pPr>
              <w:pStyle w:val="6"/>
              <w:spacing w:line="246" w:lineRule="auto"/>
            </w:pPr>
          </w:p>
          <w:p>
            <w:pPr>
              <w:pStyle w:val="6"/>
              <w:spacing w:line="246" w:lineRule="auto"/>
            </w:pPr>
          </w:p>
          <w:p>
            <w:pPr>
              <w:pStyle w:val="6"/>
              <w:spacing w:line="247" w:lineRule="auto"/>
            </w:pPr>
          </w:p>
          <w:p>
            <w:pPr>
              <w:spacing w:before="58" w:line="219" w:lineRule="auto"/>
              <w:ind w:left="41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资金管理情况</w:t>
            </w:r>
          </w:p>
        </w:tc>
        <w:tc>
          <w:tcPr>
            <w:tcW w:w="1948" w:type="dxa"/>
            <w:vAlign w:val="top"/>
          </w:tcPr>
          <w:p>
            <w:pPr>
              <w:pStyle w:val="6"/>
            </w:pPr>
          </w:p>
        </w:tc>
        <w:tc>
          <w:tcPr>
            <w:tcW w:w="3596" w:type="dxa"/>
            <w:gridSpan w:val="3"/>
            <w:vAlign w:val="top"/>
          </w:tcPr>
          <w:p>
            <w:pPr>
              <w:spacing w:before="49" w:line="219" w:lineRule="auto"/>
              <w:ind w:left="145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情况说明</w:t>
            </w:r>
          </w:p>
        </w:tc>
        <w:tc>
          <w:tcPr>
            <w:tcW w:w="1843" w:type="dxa"/>
            <w:vAlign w:val="top"/>
          </w:tcPr>
          <w:p>
            <w:pPr>
              <w:spacing w:before="49" w:line="219" w:lineRule="auto"/>
              <w:ind w:left="10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存在问题和改进措施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1922" w:type="dxa"/>
            <w:gridSpan w:val="3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948" w:type="dxa"/>
            <w:vAlign w:val="top"/>
          </w:tcPr>
          <w:p>
            <w:pPr>
              <w:spacing w:before="48" w:line="216" w:lineRule="auto"/>
              <w:ind w:left="2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分配科学性</w:t>
            </w:r>
          </w:p>
        </w:tc>
        <w:tc>
          <w:tcPr>
            <w:tcW w:w="3596" w:type="dxa"/>
            <w:gridSpan w:val="3"/>
            <w:vAlign w:val="top"/>
          </w:tcPr>
          <w:p>
            <w:pPr>
              <w:pStyle w:val="6"/>
              <w:jc w:val="center"/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科学</w:t>
            </w:r>
          </w:p>
        </w:tc>
        <w:tc>
          <w:tcPr>
            <w:tcW w:w="1843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922" w:type="dxa"/>
            <w:gridSpan w:val="3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948" w:type="dxa"/>
            <w:vAlign w:val="top"/>
          </w:tcPr>
          <w:p>
            <w:pPr>
              <w:spacing w:before="51" w:line="221" w:lineRule="auto"/>
              <w:ind w:left="2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下达及时性</w:t>
            </w:r>
          </w:p>
        </w:tc>
        <w:tc>
          <w:tcPr>
            <w:tcW w:w="3596" w:type="dxa"/>
            <w:gridSpan w:val="3"/>
            <w:vAlign w:val="top"/>
          </w:tcPr>
          <w:p>
            <w:pPr>
              <w:pStyle w:val="6"/>
              <w:jc w:val="center"/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及时</w:t>
            </w:r>
          </w:p>
        </w:tc>
        <w:tc>
          <w:tcPr>
            <w:tcW w:w="1843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922" w:type="dxa"/>
            <w:gridSpan w:val="3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948" w:type="dxa"/>
            <w:vAlign w:val="top"/>
          </w:tcPr>
          <w:p>
            <w:pPr>
              <w:spacing w:before="50" w:line="219" w:lineRule="auto"/>
              <w:ind w:left="2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拨付合规性</w:t>
            </w:r>
          </w:p>
        </w:tc>
        <w:tc>
          <w:tcPr>
            <w:tcW w:w="3596" w:type="dxa"/>
            <w:gridSpan w:val="3"/>
            <w:vAlign w:val="top"/>
          </w:tcPr>
          <w:p>
            <w:pPr>
              <w:pStyle w:val="6"/>
              <w:jc w:val="center"/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合规</w:t>
            </w:r>
          </w:p>
        </w:tc>
        <w:tc>
          <w:tcPr>
            <w:tcW w:w="1843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1922" w:type="dxa"/>
            <w:gridSpan w:val="3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948" w:type="dxa"/>
            <w:vAlign w:val="top"/>
          </w:tcPr>
          <w:p>
            <w:pPr>
              <w:spacing w:before="50" w:line="214" w:lineRule="auto"/>
              <w:ind w:left="2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使用规范性</w:t>
            </w:r>
          </w:p>
        </w:tc>
        <w:tc>
          <w:tcPr>
            <w:tcW w:w="3596" w:type="dxa"/>
            <w:gridSpan w:val="3"/>
            <w:vAlign w:val="top"/>
          </w:tcPr>
          <w:p>
            <w:pPr>
              <w:pStyle w:val="6"/>
              <w:jc w:val="center"/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规范</w:t>
            </w:r>
          </w:p>
        </w:tc>
        <w:tc>
          <w:tcPr>
            <w:tcW w:w="1843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922" w:type="dxa"/>
            <w:gridSpan w:val="3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948" w:type="dxa"/>
            <w:vAlign w:val="top"/>
          </w:tcPr>
          <w:p>
            <w:pPr>
              <w:spacing w:before="51" w:line="219" w:lineRule="auto"/>
              <w:ind w:left="2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执行准确性</w:t>
            </w:r>
          </w:p>
        </w:tc>
        <w:tc>
          <w:tcPr>
            <w:tcW w:w="3596" w:type="dxa"/>
            <w:gridSpan w:val="3"/>
            <w:vAlign w:val="top"/>
          </w:tcPr>
          <w:p>
            <w:pPr>
              <w:pStyle w:val="6"/>
              <w:jc w:val="center"/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准确</w:t>
            </w:r>
          </w:p>
        </w:tc>
        <w:tc>
          <w:tcPr>
            <w:tcW w:w="1843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1922" w:type="dxa"/>
            <w:gridSpan w:val="3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948" w:type="dxa"/>
            <w:vAlign w:val="top"/>
          </w:tcPr>
          <w:p>
            <w:pPr>
              <w:spacing w:before="51" w:line="213" w:lineRule="auto"/>
              <w:ind w:left="2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预算绩效管理情况</w:t>
            </w:r>
          </w:p>
        </w:tc>
        <w:tc>
          <w:tcPr>
            <w:tcW w:w="3596" w:type="dxa"/>
            <w:gridSpan w:val="3"/>
            <w:vAlign w:val="top"/>
          </w:tcPr>
          <w:p>
            <w:pPr>
              <w:pStyle w:val="6"/>
              <w:jc w:val="center"/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合规</w:t>
            </w:r>
          </w:p>
        </w:tc>
        <w:tc>
          <w:tcPr>
            <w:tcW w:w="1843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922" w:type="dxa"/>
            <w:gridSpan w:val="3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948" w:type="dxa"/>
            <w:vAlign w:val="top"/>
          </w:tcPr>
          <w:p>
            <w:pPr>
              <w:spacing w:before="52" w:line="219" w:lineRule="auto"/>
              <w:ind w:left="2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支出责任履行情况</w:t>
            </w:r>
          </w:p>
        </w:tc>
        <w:tc>
          <w:tcPr>
            <w:tcW w:w="3596" w:type="dxa"/>
            <w:gridSpan w:val="3"/>
            <w:vAlign w:val="top"/>
          </w:tcPr>
          <w:p>
            <w:pPr>
              <w:pStyle w:val="6"/>
              <w:jc w:val="center"/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合规</w:t>
            </w:r>
          </w:p>
        </w:tc>
        <w:tc>
          <w:tcPr>
            <w:tcW w:w="1843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44" w:type="dxa"/>
            <w:vMerge w:val="restart"/>
            <w:tcBorders>
              <w:bottom w:val="nil"/>
            </w:tcBorders>
            <w:vAlign w:val="top"/>
          </w:tcPr>
          <w:p>
            <w:pPr>
              <w:spacing w:before="12" w:line="212" w:lineRule="auto"/>
              <w:ind w:left="24" w:right="41" w:firstLine="10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>总体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目标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完成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情况</w:t>
            </w:r>
          </w:p>
        </w:tc>
        <w:tc>
          <w:tcPr>
            <w:tcW w:w="4894" w:type="dxa"/>
            <w:gridSpan w:val="4"/>
            <w:vAlign w:val="top"/>
          </w:tcPr>
          <w:p>
            <w:pPr>
              <w:spacing w:before="53" w:line="212" w:lineRule="auto"/>
              <w:ind w:left="211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总体目标</w:t>
            </w:r>
          </w:p>
        </w:tc>
        <w:tc>
          <w:tcPr>
            <w:tcW w:w="3971" w:type="dxa"/>
            <w:gridSpan w:val="3"/>
            <w:vAlign w:val="top"/>
          </w:tcPr>
          <w:p>
            <w:pPr>
              <w:spacing w:before="52" w:line="213" w:lineRule="auto"/>
              <w:ind w:left="129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全年实际完成情况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444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4894" w:type="dxa"/>
            <w:gridSpan w:val="4"/>
            <w:vAlign w:val="top"/>
          </w:tcPr>
          <w:p>
            <w:pPr>
              <w:pStyle w:val="6"/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  <w:t>对大豆玉米等种植进行补贴，减轻农民保费负担、减少农民因灾损失。</w:t>
            </w:r>
          </w:p>
        </w:tc>
        <w:tc>
          <w:tcPr>
            <w:tcW w:w="3971" w:type="dxa"/>
            <w:gridSpan w:val="3"/>
            <w:vAlign w:val="top"/>
          </w:tcPr>
          <w:p>
            <w:pPr>
              <w:pStyle w:val="6"/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  <w:t>按时完成。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444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128" w:line="217" w:lineRule="auto"/>
              <w:ind w:left="329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绩效指标</w:t>
            </w:r>
          </w:p>
        </w:tc>
        <w:tc>
          <w:tcPr>
            <w:tcW w:w="439" w:type="dxa"/>
            <w:vAlign w:val="top"/>
          </w:tcPr>
          <w:p>
            <w:pPr>
              <w:spacing w:before="14" w:line="207" w:lineRule="auto"/>
              <w:ind w:left="11" w:right="26" w:firstLine="1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一级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指标</w:t>
            </w:r>
          </w:p>
        </w:tc>
        <w:tc>
          <w:tcPr>
            <w:tcW w:w="1039" w:type="dxa"/>
            <w:vAlign w:val="top"/>
          </w:tcPr>
          <w:p>
            <w:pPr>
              <w:spacing w:before="134" w:line="220" w:lineRule="auto"/>
              <w:ind w:left="15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二级指标</w:t>
            </w:r>
          </w:p>
        </w:tc>
        <w:tc>
          <w:tcPr>
            <w:tcW w:w="3416" w:type="dxa"/>
            <w:gridSpan w:val="2"/>
            <w:vAlign w:val="top"/>
          </w:tcPr>
          <w:p>
            <w:pPr>
              <w:spacing w:before="134" w:line="220" w:lineRule="auto"/>
              <w:ind w:left="137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三级指标</w:t>
            </w:r>
          </w:p>
        </w:tc>
        <w:tc>
          <w:tcPr>
            <w:tcW w:w="1179" w:type="dxa"/>
            <w:vAlign w:val="top"/>
          </w:tcPr>
          <w:p>
            <w:pPr>
              <w:spacing w:before="133" w:line="219" w:lineRule="auto"/>
              <w:ind w:left="31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指标值</w:t>
            </w:r>
          </w:p>
        </w:tc>
        <w:tc>
          <w:tcPr>
            <w:tcW w:w="949" w:type="dxa"/>
            <w:vAlign w:val="top"/>
          </w:tcPr>
          <w:p>
            <w:pPr>
              <w:spacing w:before="33" w:line="203" w:lineRule="auto"/>
              <w:ind w:left="337" w:right="27" w:hanging="31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全年实际完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成值</w:t>
            </w:r>
          </w:p>
        </w:tc>
        <w:tc>
          <w:tcPr>
            <w:tcW w:w="1843" w:type="dxa"/>
            <w:vAlign w:val="top"/>
          </w:tcPr>
          <w:p>
            <w:pPr>
              <w:spacing w:before="133" w:line="219" w:lineRule="auto"/>
              <w:ind w:left="1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未完成原因和改进措施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44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439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128" w:line="216" w:lineRule="auto"/>
              <w:ind w:left="113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产出指标</w:t>
            </w:r>
          </w:p>
        </w:tc>
        <w:tc>
          <w:tcPr>
            <w:tcW w:w="1039" w:type="dxa"/>
            <w:vMerge w:val="restart"/>
            <w:tcBorders>
              <w:bottom w:val="nil"/>
            </w:tcBorders>
            <w:vAlign w:val="top"/>
          </w:tcPr>
          <w:p>
            <w:pPr>
              <w:spacing w:before="274" w:line="219" w:lineRule="auto"/>
              <w:ind w:left="15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数量指标</w:t>
            </w:r>
          </w:p>
        </w:tc>
        <w:tc>
          <w:tcPr>
            <w:tcW w:w="3416" w:type="dxa"/>
            <w:gridSpan w:val="2"/>
            <w:vAlign w:val="top"/>
          </w:tcPr>
          <w:p>
            <w:pPr>
              <w:pStyle w:val="6"/>
              <w:spacing w:line="199" w:lineRule="exact"/>
              <w:rPr>
                <w:rFonts w:hint="default"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  <w:t>大豆玉米等种植经费</w:t>
            </w:r>
          </w:p>
        </w:tc>
        <w:tc>
          <w:tcPr>
            <w:tcW w:w="1179" w:type="dxa"/>
            <w:vAlign w:val="top"/>
          </w:tcPr>
          <w:p>
            <w:pPr>
              <w:pStyle w:val="6"/>
              <w:spacing w:line="218" w:lineRule="exact"/>
              <w:rPr>
                <w:rFonts w:hint="default"/>
                <w:sz w:val="19"/>
                <w:lang w:val="en-US" w:eastAsia="zh-CN"/>
              </w:rPr>
            </w:pPr>
            <w:r>
              <w:rPr>
                <w:rFonts w:hint="eastAsia"/>
                <w:sz w:val="19"/>
                <w:lang w:val="en-US" w:eastAsia="zh-CN"/>
              </w:rPr>
              <w:t>662395.84</w:t>
            </w:r>
          </w:p>
        </w:tc>
        <w:tc>
          <w:tcPr>
            <w:tcW w:w="949" w:type="dxa"/>
            <w:vAlign w:val="top"/>
          </w:tcPr>
          <w:p>
            <w:pPr>
              <w:pStyle w:val="6"/>
              <w:spacing w:line="218" w:lineRule="exact"/>
              <w:rPr>
                <w:rFonts w:hint="default"/>
                <w:sz w:val="19"/>
                <w:lang w:val="en-US" w:eastAsia="zh-CN"/>
              </w:rPr>
            </w:pPr>
            <w:r>
              <w:rPr>
                <w:rFonts w:hint="eastAsia"/>
                <w:sz w:val="19"/>
                <w:lang w:val="en-US" w:eastAsia="zh-CN"/>
              </w:rPr>
              <w:t>662395.84</w:t>
            </w:r>
          </w:p>
        </w:tc>
        <w:tc>
          <w:tcPr>
            <w:tcW w:w="1843" w:type="dxa"/>
            <w:vAlign w:val="top"/>
          </w:tcPr>
          <w:p>
            <w:pPr>
              <w:pStyle w:val="6"/>
              <w:spacing w:line="230" w:lineRule="exact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44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43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10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3416" w:type="dxa"/>
            <w:gridSpan w:val="2"/>
            <w:vAlign w:val="top"/>
          </w:tcPr>
          <w:p>
            <w:pPr>
              <w:pStyle w:val="6"/>
              <w:spacing w:line="199" w:lineRule="exact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79" w:type="dxa"/>
            <w:vAlign w:val="top"/>
          </w:tcPr>
          <w:p>
            <w:pPr>
              <w:pStyle w:val="6"/>
              <w:spacing w:line="218" w:lineRule="exact"/>
              <w:rPr>
                <w:rFonts w:hint="eastAsia"/>
                <w:sz w:val="19"/>
                <w:lang w:val="en-US" w:eastAsia="zh-CN"/>
              </w:rPr>
            </w:pPr>
          </w:p>
        </w:tc>
        <w:tc>
          <w:tcPr>
            <w:tcW w:w="949" w:type="dxa"/>
            <w:vAlign w:val="top"/>
          </w:tcPr>
          <w:p>
            <w:pPr>
              <w:pStyle w:val="6"/>
              <w:spacing w:line="218" w:lineRule="exact"/>
              <w:rPr>
                <w:rFonts w:hint="eastAsia"/>
                <w:sz w:val="19"/>
                <w:lang w:val="en-US" w:eastAsia="zh-CN"/>
              </w:rPr>
            </w:pPr>
          </w:p>
        </w:tc>
        <w:tc>
          <w:tcPr>
            <w:tcW w:w="1843" w:type="dxa"/>
            <w:vAlign w:val="top"/>
          </w:tcPr>
          <w:p>
            <w:pPr>
              <w:pStyle w:val="6"/>
              <w:spacing w:line="210" w:lineRule="exact"/>
              <w:rPr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44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43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1039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3416" w:type="dxa"/>
            <w:gridSpan w:val="2"/>
            <w:vAlign w:val="top"/>
          </w:tcPr>
          <w:p>
            <w:pPr>
              <w:pStyle w:val="6"/>
              <w:spacing w:line="199" w:lineRule="exact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79" w:type="dxa"/>
            <w:vAlign w:val="top"/>
          </w:tcPr>
          <w:p>
            <w:pPr>
              <w:pStyle w:val="6"/>
              <w:spacing w:line="218" w:lineRule="exact"/>
              <w:rPr>
                <w:rFonts w:hint="eastAsia"/>
                <w:sz w:val="19"/>
                <w:lang w:val="en-US" w:eastAsia="zh-CN"/>
              </w:rPr>
            </w:pPr>
          </w:p>
        </w:tc>
        <w:tc>
          <w:tcPr>
            <w:tcW w:w="949" w:type="dxa"/>
            <w:vAlign w:val="top"/>
          </w:tcPr>
          <w:p>
            <w:pPr>
              <w:pStyle w:val="6"/>
              <w:spacing w:line="218" w:lineRule="exact"/>
              <w:rPr>
                <w:rFonts w:hint="eastAsia"/>
                <w:sz w:val="19"/>
                <w:lang w:val="en-US" w:eastAsia="zh-CN"/>
              </w:rPr>
            </w:pPr>
          </w:p>
        </w:tc>
        <w:tc>
          <w:tcPr>
            <w:tcW w:w="1843" w:type="dxa"/>
            <w:vAlign w:val="top"/>
          </w:tcPr>
          <w:p>
            <w:pPr>
              <w:pStyle w:val="6"/>
              <w:spacing w:line="220" w:lineRule="exact"/>
              <w:rPr>
                <w:sz w:val="19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" w:hRule="atLeast"/>
        </w:trPr>
        <w:tc>
          <w:tcPr>
            <w:tcW w:w="44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43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1039" w:type="dxa"/>
            <w:vMerge w:val="restart"/>
            <w:tcBorders>
              <w:bottom w:val="nil"/>
            </w:tcBorders>
            <w:vAlign w:val="top"/>
          </w:tcPr>
          <w:p>
            <w:pPr>
              <w:spacing w:before="255" w:line="220" w:lineRule="auto"/>
              <w:ind w:left="15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质量指标</w:t>
            </w:r>
          </w:p>
        </w:tc>
        <w:tc>
          <w:tcPr>
            <w:tcW w:w="3416" w:type="dxa"/>
            <w:gridSpan w:val="2"/>
            <w:vAlign w:val="top"/>
          </w:tcPr>
          <w:p>
            <w:pPr>
              <w:pStyle w:val="6"/>
              <w:spacing w:line="199" w:lineRule="exact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  <w:t>按时按质完成率</w:t>
            </w:r>
          </w:p>
        </w:tc>
        <w:tc>
          <w:tcPr>
            <w:tcW w:w="1179" w:type="dxa"/>
            <w:vAlign w:val="top"/>
          </w:tcPr>
          <w:p>
            <w:pPr>
              <w:pStyle w:val="6"/>
              <w:spacing w:line="218" w:lineRule="exact"/>
              <w:rPr>
                <w:rFonts w:hint="default"/>
                <w:sz w:val="19"/>
                <w:lang w:val="en-US" w:eastAsia="zh-CN"/>
              </w:rPr>
            </w:pPr>
            <w:r>
              <w:rPr>
                <w:rFonts w:hint="eastAsia"/>
                <w:sz w:val="19"/>
                <w:lang w:val="en-US" w:eastAsia="zh-CN"/>
              </w:rPr>
              <w:t>100%</w:t>
            </w:r>
          </w:p>
        </w:tc>
        <w:tc>
          <w:tcPr>
            <w:tcW w:w="949" w:type="dxa"/>
            <w:vAlign w:val="top"/>
          </w:tcPr>
          <w:p>
            <w:pPr>
              <w:pStyle w:val="6"/>
              <w:spacing w:line="218" w:lineRule="exact"/>
              <w:rPr>
                <w:rFonts w:hint="default"/>
                <w:sz w:val="19"/>
                <w:lang w:val="en-US" w:eastAsia="zh-CN"/>
              </w:rPr>
            </w:pPr>
            <w:r>
              <w:rPr>
                <w:rFonts w:hint="eastAsia"/>
                <w:sz w:val="19"/>
                <w:lang w:val="en-US" w:eastAsia="zh-CN"/>
              </w:rPr>
              <w:t>100%</w:t>
            </w:r>
          </w:p>
        </w:tc>
        <w:tc>
          <w:tcPr>
            <w:tcW w:w="1843" w:type="dxa"/>
            <w:vAlign w:val="top"/>
          </w:tcPr>
          <w:p>
            <w:pPr>
              <w:pStyle w:val="6"/>
              <w:spacing w:line="199" w:lineRule="exact"/>
              <w:rPr>
                <w:sz w:val="17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44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43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10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3416" w:type="dxa"/>
            <w:gridSpan w:val="2"/>
            <w:vAlign w:val="top"/>
          </w:tcPr>
          <w:p>
            <w:pPr>
              <w:pStyle w:val="6"/>
              <w:spacing w:line="199" w:lineRule="exact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79" w:type="dxa"/>
            <w:vAlign w:val="top"/>
          </w:tcPr>
          <w:p>
            <w:pPr>
              <w:pStyle w:val="6"/>
              <w:spacing w:line="218" w:lineRule="exact"/>
              <w:rPr>
                <w:sz w:val="19"/>
              </w:rPr>
            </w:pPr>
          </w:p>
        </w:tc>
        <w:tc>
          <w:tcPr>
            <w:tcW w:w="949" w:type="dxa"/>
            <w:vAlign w:val="top"/>
          </w:tcPr>
          <w:p>
            <w:pPr>
              <w:pStyle w:val="6"/>
              <w:spacing w:line="218" w:lineRule="exact"/>
              <w:rPr>
                <w:sz w:val="19"/>
              </w:rPr>
            </w:pPr>
          </w:p>
        </w:tc>
        <w:tc>
          <w:tcPr>
            <w:tcW w:w="1843" w:type="dxa"/>
            <w:vAlign w:val="top"/>
          </w:tcPr>
          <w:p>
            <w:pPr>
              <w:pStyle w:val="6"/>
              <w:spacing w:line="220" w:lineRule="exact"/>
              <w:rPr>
                <w:sz w:val="19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44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43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1039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3416" w:type="dxa"/>
            <w:gridSpan w:val="2"/>
            <w:vAlign w:val="top"/>
          </w:tcPr>
          <w:p>
            <w:pPr>
              <w:pStyle w:val="6"/>
              <w:spacing w:line="199" w:lineRule="exact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79" w:type="dxa"/>
            <w:vAlign w:val="top"/>
          </w:tcPr>
          <w:p>
            <w:pPr>
              <w:pStyle w:val="6"/>
              <w:spacing w:line="218" w:lineRule="exact"/>
              <w:rPr>
                <w:sz w:val="19"/>
              </w:rPr>
            </w:pPr>
          </w:p>
        </w:tc>
        <w:tc>
          <w:tcPr>
            <w:tcW w:w="949" w:type="dxa"/>
            <w:vAlign w:val="top"/>
          </w:tcPr>
          <w:p>
            <w:pPr>
              <w:pStyle w:val="6"/>
              <w:spacing w:line="218" w:lineRule="exact"/>
              <w:rPr>
                <w:sz w:val="19"/>
              </w:rPr>
            </w:pPr>
          </w:p>
        </w:tc>
        <w:tc>
          <w:tcPr>
            <w:tcW w:w="1843" w:type="dxa"/>
            <w:vAlign w:val="top"/>
          </w:tcPr>
          <w:p>
            <w:pPr>
              <w:pStyle w:val="6"/>
              <w:spacing w:line="210" w:lineRule="exact"/>
              <w:rPr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44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43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1039" w:type="dxa"/>
            <w:vMerge w:val="restart"/>
            <w:tcBorders>
              <w:bottom w:val="nil"/>
            </w:tcBorders>
            <w:vAlign w:val="top"/>
          </w:tcPr>
          <w:p>
            <w:pPr>
              <w:spacing w:before="266" w:line="220" w:lineRule="auto"/>
              <w:ind w:left="15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时效指标</w:t>
            </w:r>
          </w:p>
        </w:tc>
        <w:tc>
          <w:tcPr>
            <w:tcW w:w="3416" w:type="dxa"/>
            <w:gridSpan w:val="2"/>
            <w:vAlign w:val="top"/>
          </w:tcPr>
          <w:p>
            <w:pPr>
              <w:pStyle w:val="6"/>
              <w:spacing w:line="199" w:lineRule="exact"/>
              <w:rPr>
                <w:rFonts w:hint="default"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  <w:t>大豆玉米等种植带来的时效</w:t>
            </w:r>
          </w:p>
        </w:tc>
        <w:tc>
          <w:tcPr>
            <w:tcW w:w="1179" w:type="dxa"/>
            <w:vAlign w:val="top"/>
          </w:tcPr>
          <w:p>
            <w:pPr>
              <w:pStyle w:val="6"/>
              <w:spacing w:line="218" w:lineRule="exact"/>
              <w:rPr>
                <w:rFonts w:hint="default"/>
                <w:sz w:val="19"/>
                <w:lang w:val="en-US" w:eastAsia="zh-CN"/>
              </w:rPr>
            </w:pPr>
            <w:r>
              <w:rPr>
                <w:rFonts w:hint="eastAsia"/>
                <w:sz w:val="19"/>
                <w:lang w:val="en-US" w:eastAsia="zh-CN"/>
              </w:rPr>
              <w:t>100%</w:t>
            </w:r>
          </w:p>
        </w:tc>
        <w:tc>
          <w:tcPr>
            <w:tcW w:w="949" w:type="dxa"/>
            <w:vAlign w:val="top"/>
          </w:tcPr>
          <w:p>
            <w:pPr>
              <w:pStyle w:val="6"/>
              <w:spacing w:line="218" w:lineRule="exact"/>
              <w:rPr>
                <w:rFonts w:hint="default"/>
                <w:sz w:val="19"/>
                <w:lang w:val="en-US" w:eastAsia="zh-CN"/>
              </w:rPr>
            </w:pPr>
            <w:r>
              <w:rPr>
                <w:rFonts w:hint="eastAsia"/>
                <w:sz w:val="19"/>
                <w:lang w:val="en-US" w:eastAsia="zh-CN"/>
              </w:rPr>
              <w:t>100%</w:t>
            </w:r>
          </w:p>
        </w:tc>
        <w:tc>
          <w:tcPr>
            <w:tcW w:w="1843" w:type="dxa"/>
            <w:vAlign w:val="top"/>
          </w:tcPr>
          <w:p>
            <w:pPr>
              <w:pStyle w:val="6"/>
              <w:spacing w:line="210" w:lineRule="exact"/>
              <w:rPr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4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43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10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3416" w:type="dxa"/>
            <w:gridSpan w:val="2"/>
            <w:vAlign w:val="top"/>
          </w:tcPr>
          <w:p>
            <w:pPr>
              <w:pStyle w:val="6"/>
              <w:spacing w:line="200" w:lineRule="exact"/>
              <w:rPr>
                <w:sz w:val="17"/>
              </w:rPr>
            </w:pPr>
          </w:p>
        </w:tc>
        <w:tc>
          <w:tcPr>
            <w:tcW w:w="1179" w:type="dxa"/>
            <w:vAlign w:val="top"/>
          </w:tcPr>
          <w:p>
            <w:pPr>
              <w:pStyle w:val="6"/>
              <w:spacing w:line="218" w:lineRule="exact"/>
              <w:rPr>
                <w:sz w:val="19"/>
              </w:rPr>
            </w:pPr>
          </w:p>
        </w:tc>
        <w:tc>
          <w:tcPr>
            <w:tcW w:w="949" w:type="dxa"/>
            <w:vAlign w:val="top"/>
          </w:tcPr>
          <w:p>
            <w:pPr>
              <w:pStyle w:val="6"/>
              <w:spacing w:line="218" w:lineRule="exact"/>
              <w:rPr>
                <w:sz w:val="19"/>
              </w:rPr>
            </w:pPr>
          </w:p>
        </w:tc>
        <w:tc>
          <w:tcPr>
            <w:tcW w:w="1843" w:type="dxa"/>
            <w:vAlign w:val="top"/>
          </w:tcPr>
          <w:p>
            <w:pPr>
              <w:pStyle w:val="6"/>
              <w:spacing w:line="200" w:lineRule="exact"/>
              <w:rPr>
                <w:sz w:val="17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44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43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1039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3416" w:type="dxa"/>
            <w:gridSpan w:val="2"/>
            <w:vAlign w:val="top"/>
          </w:tcPr>
          <w:p>
            <w:pPr>
              <w:pStyle w:val="6"/>
              <w:spacing w:line="230" w:lineRule="exact"/>
              <w:rPr>
                <w:sz w:val="20"/>
              </w:rPr>
            </w:pPr>
          </w:p>
        </w:tc>
        <w:tc>
          <w:tcPr>
            <w:tcW w:w="1179" w:type="dxa"/>
            <w:vAlign w:val="top"/>
          </w:tcPr>
          <w:p>
            <w:pPr>
              <w:pStyle w:val="6"/>
              <w:spacing w:line="218" w:lineRule="exact"/>
              <w:rPr>
                <w:sz w:val="19"/>
              </w:rPr>
            </w:pPr>
          </w:p>
        </w:tc>
        <w:tc>
          <w:tcPr>
            <w:tcW w:w="949" w:type="dxa"/>
            <w:vAlign w:val="top"/>
          </w:tcPr>
          <w:p>
            <w:pPr>
              <w:pStyle w:val="6"/>
              <w:spacing w:line="218" w:lineRule="exact"/>
              <w:rPr>
                <w:sz w:val="19"/>
              </w:rPr>
            </w:pPr>
          </w:p>
        </w:tc>
        <w:tc>
          <w:tcPr>
            <w:tcW w:w="1843" w:type="dxa"/>
            <w:vAlign w:val="top"/>
          </w:tcPr>
          <w:p>
            <w:pPr>
              <w:pStyle w:val="6"/>
              <w:spacing w:line="230" w:lineRule="exact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4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43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1039" w:type="dxa"/>
            <w:vMerge w:val="restart"/>
            <w:tcBorders>
              <w:bottom w:val="nil"/>
            </w:tcBorders>
            <w:vAlign w:val="top"/>
          </w:tcPr>
          <w:p>
            <w:pPr>
              <w:spacing w:before="244" w:line="219" w:lineRule="auto"/>
              <w:ind w:left="15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成本指标</w:t>
            </w:r>
          </w:p>
        </w:tc>
        <w:tc>
          <w:tcPr>
            <w:tcW w:w="3416" w:type="dxa"/>
            <w:gridSpan w:val="2"/>
            <w:vAlign w:val="top"/>
          </w:tcPr>
          <w:p>
            <w:pPr>
              <w:pStyle w:val="6"/>
              <w:spacing w:line="200" w:lineRule="exact"/>
              <w:rPr>
                <w:rFonts w:hint="default"/>
                <w:sz w:val="17"/>
                <w:lang w:val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  <w:t>大豆玉米等种植成本</w:t>
            </w:r>
          </w:p>
        </w:tc>
        <w:tc>
          <w:tcPr>
            <w:tcW w:w="1179" w:type="dxa"/>
            <w:vAlign w:val="top"/>
          </w:tcPr>
          <w:p>
            <w:pPr>
              <w:pStyle w:val="6"/>
              <w:spacing w:line="218" w:lineRule="exact"/>
              <w:rPr>
                <w:rFonts w:hint="default"/>
                <w:sz w:val="19"/>
                <w:lang w:val="en-US" w:eastAsia="zh-CN"/>
              </w:rPr>
            </w:pPr>
            <w:r>
              <w:rPr>
                <w:rFonts w:hint="eastAsia"/>
                <w:sz w:val="19"/>
                <w:lang w:val="en-US" w:eastAsia="zh-CN"/>
              </w:rPr>
              <w:t>662395.84</w:t>
            </w:r>
          </w:p>
        </w:tc>
        <w:tc>
          <w:tcPr>
            <w:tcW w:w="949" w:type="dxa"/>
            <w:vAlign w:val="top"/>
          </w:tcPr>
          <w:p>
            <w:pPr>
              <w:pStyle w:val="6"/>
              <w:spacing w:line="218" w:lineRule="exact"/>
              <w:rPr>
                <w:rFonts w:hint="default"/>
                <w:sz w:val="19"/>
                <w:lang w:val="en-US" w:eastAsia="zh-CN"/>
              </w:rPr>
            </w:pPr>
            <w:r>
              <w:rPr>
                <w:rFonts w:hint="eastAsia"/>
                <w:sz w:val="19"/>
                <w:lang w:val="en-US" w:eastAsia="zh-CN"/>
              </w:rPr>
              <w:t>662395.84</w:t>
            </w:r>
          </w:p>
        </w:tc>
        <w:tc>
          <w:tcPr>
            <w:tcW w:w="1843" w:type="dxa"/>
            <w:vAlign w:val="top"/>
          </w:tcPr>
          <w:p>
            <w:pPr>
              <w:pStyle w:val="6"/>
              <w:spacing w:line="200" w:lineRule="exact"/>
              <w:rPr>
                <w:sz w:val="17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4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43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10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3416" w:type="dxa"/>
            <w:gridSpan w:val="2"/>
            <w:vAlign w:val="top"/>
          </w:tcPr>
          <w:p>
            <w:pPr>
              <w:pStyle w:val="6"/>
              <w:spacing w:line="200" w:lineRule="exact"/>
              <w:rPr>
                <w:sz w:val="17"/>
              </w:rPr>
            </w:pPr>
          </w:p>
        </w:tc>
        <w:tc>
          <w:tcPr>
            <w:tcW w:w="1179" w:type="dxa"/>
            <w:vAlign w:val="top"/>
          </w:tcPr>
          <w:p>
            <w:pPr>
              <w:pStyle w:val="6"/>
              <w:spacing w:line="218" w:lineRule="exact"/>
              <w:rPr>
                <w:sz w:val="19"/>
              </w:rPr>
            </w:pPr>
          </w:p>
        </w:tc>
        <w:tc>
          <w:tcPr>
            <w:tcW w:w="949" w:type="dxa"/>
            <w:vAlign w:val="top"/>
          </w:tcPr>
          <w:p>
            <w:pPr>
              <w:pStyle w:val="6"/>
              <w:spacing w:line="218" w:lineRule="exact"/>
              <w:rPr>
                <w:sz w:val="19"/>
              </w:rPr>
            </w:pPr>
          </w:p>
        </w:tc>
        <w:tc>
          <w:tcPr>
            <w:tcW w:w="1843" w:type="dxa"/>
            <w:vAlign w:val="top"/>
          </w:tcPr>
          <w:p>
            <w:pPr>
              <w:pStyle w:val="6"/>
              <w:spacing w:line="200" w:lineRule="exact"/>
              <w:rPr>
                <w:sz w:val="17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44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43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1039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3416" w:type="dxa"/>
            <w:gridSpan w:val="2"/>
            <w:vAlign w:val="top"/>
          </w:tcPr>
          <w:p>
            <w:pPr>
              <w:pStyle w:val="6"/>
              <w:spacing w:line="210" w:lineRule="exact"/>
              <w:rPr>
                <w:sz w:val="18"/>
              </w:rPr>
            </w:pPr>
          </w:p>
        </w:tc>
        <w:tc>
          <w:tcPr>
            <w:tcW w:w="1179" w:type="dxa"/>
            <w:vAlign w:val="top"/>
          </w:tcPr>
          <w:p>
            <w:pPr>
              <w:pStyle w:val="6"/>
              <w:spacing w:line="218" w:lineRule="exact"/>
              <w:rPr>
                <w:sz w:val="19"/>
              </w:rPr>
            </w:pPr>
          </w:p>
        </w:tc>
        <w:tc>
          <w:tcPr>
            <w:tcW w:w="949" w:type="dxa"/>
            <w:vAlign w:val="top"/>
          </w:tcPr>
          <w:p>
            <w:pPr>
              <w:pStyle w:val="6"/>
              <w:spacing w:line="218" w:lineRule="exact"/>
              <w:rPr>
                <w:sz w:val="19"/>
              </w:rPr>
            </w:pPr>
          </w:p>
        </w:tc>
        <w:tc>
          <w:tcPr>
            <w:tcW w:w="1843" w:type="dxa"/>
            <w:vAlign w:val="top"/>
          </w:tcPr>
          <w:p>
            <w:pPr>
              <w:pStyle w:val="6"/>
              <w:spacing w:line="210" w:lineRule="exact"/>
              <w:rPr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44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439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1039" w:type="dxa"/>
            <w:vAlign w:val="top"/>
          </w:tcPr>
          <w:p>
            <w:pPr>
              <w:spacing w:before="96" w:line="94" w:lineRule="exact"/>
              <w:ind w:left="481"/>
              <w:rPr>
                <w:rFonts w:ascii="宋体" w:hAnsi="宋体" w:eastAsia="宋体" w:cs="宋体"/>
                <w:sz w:val="6"/>
                <w:szCs w:val="6"/>
              </w:rPr>
            </w:pPr>
            <w:r>
              <w:rPr>
                <w:rFonts w:ascii="宋体" w:hAnsi="宋体" w:eastAsia="宋体" w:cs="宋体"/>
                <w:position w:val="1"/>
                <w:sz w:val="6"/>
                <w:szCs w:val="6"/>
              </w:rPr>
              <w:t>…</w:t>
            </w:r>
          </w:p>
        </w:tc>
        <w:tc>
          <w:tcPr>
            <w:tcW w:w="3416" w:type="dxa"/>
            <w:gridSpan w:val="2"/>
            <w:vAlign w:val="top"/>
          </w:tcPr>
          <w:p>
            <w:pPr>
              <w:pStyle w:val="6"/>
              <w:spacing w:line="220" w:lineRule="exact"/>
              <w:rPr>
                <w:sz w:val="19"/>
              </w:rPr>
            </w:pPr>
          </w:p>
        </w:tc>
        <w:tc>
          <w:tcPr>
            <w:tcW w:w="1179" w:type="dxa"/>
            <w:vAlign w:val="top"/>
          </w:tcPr>
          <w:p>
            <w:pPr>
              <w:pStyle w:val="6"/>
              <w:spacing w:line="218" w:lineRule="exact"/>
              <w:rPr>
                <w:sz w:val="19"/>
              </w:rPr>
            </w:pPr>
          </w:p>
        </w:tc>
        <w:tc>
          <w:tcPr>
            <w:tcW w:w="949" w:type="dxa"/>
            <w:vAlign w:val="top"/>
          </w:tcPr>
          <w:p>
            <w:pPr>
              <w:pStyle w:val="6"/>
              <w:spacing w:line="218" w:lineRule="exact"/>
              <w:rPr>
                <w:sz w:val="19"/>
              </w:rPr>
            </w:pPr>
          </w:p>
        </w:tc>
        <w:tc>
          <w:tcPr>
            <w:tcW w:w="1843" w:type="dxa"/>
            <w:vAlign w:val="top"/>
          </w:tcPr>
          <w:p>
            <w:pPr>
              <w:pStyle w:val="6"/>
              <w:spacing w:line="220" w:lineRule="exact"/>
              <w:rPr>
                <w:sz w:val="19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4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439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127" w:line="217" w:lineRule="auto"/>
              <w:ind w:left="110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效益指标</w:t>
            </w:r>
          </w:p>
        </w:tc>
        <w:tc>
          <w:tcPr>
            <w:tcW w:w="1039" w:type="dxa"/>
            <w:vMerge w:val="restart"/>
            <w:tcBorders>
              <w:bottom w:val="nil"/>
            </w:tcBorders>
            <w:vAlign w:val="top"/>
          </w:tcPr>
          <w:p>
            <w:pPr>
              <w:spacing w:before="155" w:line="228" w:lineRule="auto"/>
              <w:ind w:left="331" w:right="165" w:hanging="18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经济效益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指标</w:t>
            </w:r>
          </w:p>
        </w:tc>
        <w:tc>
          <w:tcPr>
            <w:tcW w:w="3416" w:type="dxa"/>
            <w:gridSpan w:val="2"/>
            <w:vAlign w:val="top"/>
          </w:tcPr>
          <w:p>
            <w:pPr>
              <w:pStyle w:val="6"/>
              <w:spacing w:line="200" w:lineRule="exact"/>
              <w:rPr>
                <w:rFonts w:hint="default"/>
                <w:sz w:val="17"/>
                <w:lang w:val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  <w:t>大豆玉米等种植带来的经济效益</w:t>
            </w:r>
          </w:p>
        </w:tc>
        <w:tc>
          <w:tcPr>
            <w:tcW w:w="1179" w:type="dxa"/>
            <w:vAlign w:val="top"/>
          </w:tcPr>
          <w:p>
            <w:pPr>
              <w:pStyle w:val="6"/>
              <w:spacing w:line="218" w:lineRule="exact"/>
              <w:rPr>
                <w:rFonts w:hint="default"/>
                <w:sz w:val="19"/>
                <w:lang w:val="en-US" w:eastAsia="zh-CN"/>
              </w:rPr>
            </w:pPr>
            <w:r>
              <w:rPr>
                <w:rFonts w:hint="eastAsia"/>
                <w:sz w:val="19"/>
                <w:lang w:val="en-US" w:eastAsia="zh-CN"/>
              </w:rPr>
              <w:t>100%</w:t>
            </w:r>
          </w:p>
        </w:tc>
        <w:tc>
          <w:tcPr>
            <w:tcW w:w="949" w:type="dxa"/>
            <w:vAlign w:val="top"/>
          </w:tcPr>
          <w:p>
            <w:pPr>
              <w:pStyle w:val="6"/>
              <w:spacing w:line="218" w:lineRule="exact"/>
              <w:rPr>
                <w:rFonts w:hint="default"/>
                <w:sz w:val="19"/>
                <w:lang w:val="en-US" w:eastAsia="zh-CN"/>
              </w:rPr>
            </w:pPr>
            <w:r>
              <w:rPr>
                <w:rFonts w:hint="eastAsia"/>
                <w:sz w:val="19"/>
                <w:lang w:val="en-US" w:eastAsia="zh-CN"/>
              </w:rPr>
              <w:t>100%</w:t>
            </w:r>
          </w:p>
        </w:tc>
        <w:tc>
          <w:tcPr>
            <w:tcW w:w="1843" w:type="dxa"/>
            <w:vAlign w:val="top"/>
          </w:tcPr>
          <w:p>
            <w:pPr>
              <w:pStyle w:val="6"/>
              <w:spacing w:line="200" w:lineRule="exact"/>
              <w:rPr>
                <w:sz w:val="17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44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43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10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3416" w:type="dxa"/>
            <w:gridSpan w:val="2"/>
            <w:vAlign w:val="top"/>
          </w:tcPr>
          <w:p>
            <w:pPr>
              <w:pStyle w:val="6"/>
              <w:spacing w:line="230" w:lineRule="exact"/>
              <w:rPr>
                <w:sz w:val="20"/>
              </w:rPr>
            </w:pPr>
          </w:p>
        </w:tc>
        <w:tc>
          <w:tcPr>
            <w:tcW w:w="1179" w:type="dxa"/>
            <w:vAlign w:val="top"/>
          </w:tcPr>
          <w:p>
            <w:pPr>
              <w:pStyle w:val="6"/>
              <w:spacing w:line="218" w:lineRule="exact"/>
              <w:rPr>
                <w:sz w:val="19"/>
              </w:rPr>
            </w:pPr>
          </w:p>
        </w:tc>
        <w:tc>
          <w:tcPr>
            <w:tcW w:w="949" w:type="dxa"/>
            <w:vAlign w:val="top"/>
          </w:tcPr>
          <w:p>
            <w:pPr>
              <w:pStyle w:val="6"/>
              <w:spacing w:line="218" w:lineRule="exact"/>
              <w:rPr>
                <w:sz w:val="19"/>
              </w:rPr>
            </w:pPr>
          </w:p>
        </w:tc>
        <w:tc>
          <w:tcPr>
            <w:tcW w:w="1843" w:type="dxa"/>
            <w:vAlign w:val="top"/>
          </w:tcPr>
          <w:p>
            <w:pPr>
              <w:pStyle w:val="6"/>
              <w:spacing w:line="230" w:lineRule="exact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4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43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1039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3416" w:type="dxa"/>
            <w:gridSpan w:val="2"/>
            <w:vAlign w:val="top"/>
          </w:tcPr>
          <w:p>
            <w:pPr>
              <w:pStyle w:val="6"/>
              <w:spacing w:line="200" w:lineRule="exact"/>
              <w:rPr>
                <w:sz w:val="17"/>
              </w:rPr>
            </w:pPr>
          </w:p>
        </w:tc>
        <w:tc>
          <w:tcPr>
            <w:tcW w:w="1179" w:type="dxa"/>
            <w:vAlign w:val="top"/>
          </w:tcPr>
          <w:p>
            <w:pPr>
              <w:pStyle w:val="6"/>
              <w:spacing w:line="218" w:lineRule="exact"/>
              <w:rPr>
                <w:sz w:val="19"/>
              </w:rPr>
            </w:pPr>
          </w:p>
        </w:tc>
        <w:tc>
          <w:tcPr>
            <w:tcW w:w="949" w:type="dxa"/>
            <w:vAlign w:val="top"/>
          </w:tcPr>
          <w:p>
            <w:pPr>
              <w:pStyle w:val="6"/>
              <w:spacing w:line="218" w:lineRule="exact"/>
              <w:rPr>
                <w:sz w:val="19"/>
              </w:rPr>
            </w:pPr>
          </w:p>
        </w:tc>
        <w:tc>
          <w:tcPr>
            <w:tcW w:w="1843" w:type="dxa"/>
            <w:vAlign w:val="top"/>
          </w:tcPr>
          <w:p>
            <w:pPr>
              <w:pStyle w:val="6"/>
              <w:spacing w:line="200" w:lineRule="exact"/>
              <w:rPr>
                <w:sz w:val="17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4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43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1039" w:type="dxa"/>
            <w:vMerge w:val="restart"/>
            <w:tcBorders>
              <w:bottom w:val="nil"/>
            </w:tcBorders>
            <w:vAlign w:val="top"/>
          </w:tcPr>
          <w:p>
            <w:pPr>
              <w:spacing w:before="155" w:line="218" w:lineRule="auto"/>
              <w:ind w:left="331" w:right="165" w:hanging="18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社会效益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指标</w:t>
            </w:r>
          </w:p>
        </w:tc>
        <w:tc>
          <w:tcPr>
            <w:tcW w:w="3416" w:type="dxa"/>
            <w:gridSpan w:val="2"/>
            <w:vAlign w:val="top"/>
          </w:tcPr>
          <w:p>
            <w:pPr>
              <w:pStyle w:val="6"/>
              <w:spacing w:line="200" w:lineRule="exact"/>
              <w:rPr>
                <w:rFonts w:hint="default"/>
                <w:sz w:val="17"/>
                <w:lang w:val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  <w:t>大豆玉米等种植带来的社会效益</w:t>
            </w:r>
          </w:p>
        </w:tc>
        <w:tc>
          <w:tcPr>
            <w:tcW w:w="1179" w:type="dxa"/>
            <w:vAlign w:val="top"/>
          </w:tcPr>
          <w:p>
            <w:pPr>
              <w:pStyle w:val="6"/>
              <w:spacing w:line="218" w:lineRule="exact"/>
              <w:rPr>
                <w:rFonts w:hint="default"/>
                <w:sz w:val="19"/>
                <w:lang w:val="en-US" w:eastAsia="zh-CN"/>
              </w:rPr>
            </w:pPr>
            <w:r>
              <w:rPr>
                <w:rFonts w:hint="eastAsia"/>
                <w:sz w:val="19"/>
                <w:lang w:val="en-US" w:eastAsia="zh-CN"/>
              </w:rPr>
              <w:t>100%</w:t>
            </w:r>
          </w:p>
        </w:tc>
        <w:tc>
          <w:tcPr>
            <w:tcW w:w="949" w:type="dxa"/>
            <w:vAlign w:val="top"/>
          </w:tcPr>
          <w:p>
            <w:pPr>
              <w:pStyle w:val="6"/>
              <w:spacing w:line="218" w:lineRule="exact"/>
              <w:rPr>
                <w:rFonts w:hint="default"/>
                <w:sz w:val="19"/>
                <w:lang w:val="en-US" w:eastAsia="zh-CN"/>
              </w:rPr>
            </w:pPr>
            <w:r>
              <w:rPr>
                <w:rFonts w:hint="eastAsia"/>
                <w:sz w:val="19"/>
                <w:lang w:val="en-US" w:eastAsia="zh-CN"/>
              </w:rPr>
              <w:t>100%</w:t>
            </w:r>
          </w:p>
        </w:tc>
        <w:tc>
          <w:tcPr>
            <w:tcW w:w="1843" w:type="dxa"/>
            <w:vAlign w:val="top"/>
          </w:tcPr>
          <w:p>
            <w:pPr>
              <w:pStyle w:val="6"/>
              <w:spacing w:line="200" w:lineRule="exact"/>
              <w:rPr>
                <w:sz w:val="17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44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43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10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3416" w:type="dxa"/>
            <w:gridSpan w:val="2"/>
            <w:vAlign w:val="top"/>
          </w:tcPr>
          <w:p>
            <w:pPr>
              <w:pStyle w:val="6"/>
              <w:spacing w:line="210" w:lineRule="exact"/>
              <w:rPr>
                <w:sz w:val="18"/>
              </w:rPr>
            </w:pPr>
          </w:p>
        </w:tc>
        <w:tc>
          <w:tcPr>
            <w:tcW w:w="1179" w:type="dxa"/>
            <w:vAlign w:val="top"/>
          </w:tcPr>
          <w:p>
            <w:pPr>
              <w:pStyle w:val="6"/>
              <w:spacing w:line="218" w:lineRule="exact"/>
              <w:rPr>
                <w:sz w:val="19"/>
              </w:rPr>
            </w:pPr>
          </w:p>
        </w:tc>
        <w:tc>
          <w:tcPr>
            <w:tcW w:w="949" w:type="dxa"/>
            <w:vAlign w:val="top"/>
          </w:tcPr>
          <w:p>
            <w:pPr>
              <w:pStyle w:val="6"/>
              <w:spacing w:line="218" w:lineRule="exact"/>
              <w:rPr>
                <w:sz w:val="19"/>
              </w:rPr>
            </w:pPr>
          </w:p>
        </w:tc>
        <w:tc>
          <w:tcPr>
            <w:tcW w:w="1843" w:type="dxa"/>
            <w:vAlign w:val="top"/>
          </w:tcPr>
          <w:p>
            <w:pPr>
              <w:pStyle w:val="6"/>
              <w:spacing w:line="210" w:lineRule="exact"/>
              <w:rPr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 w:hRule="atLeast"/>
        </w:trPr>
        <w:tc>
          <w:tcPr>
            <w:tcW w:w="44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43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1039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3416" w:type="dxa"/>
            <w:gridSpan w:val="2"/>
            <w:vAlign w:val="top"/>
          </w:tcPr>
          <w:p>
            <w:pPr>
              <w:pStyle w:val="6"/>
              <w:spacing w:line="218" w:lineRule="exact"/>
              <w:rPr>
                <w:sz w:val="19"/>
              </w:rPr>
            </w:pPr>
          </w:p>
        </w:tc>
        <w:tc>
          <w:tcPr>
            <w:tcW w:w="1179" w:type="dxa"/>
            <w:vAlign w:val="top"/>
          </w:tcPr>
          <w:p>
            <w:pPr>
              <w:pStyle w:val="6"/>
              <w:spacing w:line="218" w:lineRule="exact"/>
              <w:rPr>
                <w:sz w:val="19"/>
              </w:rPr>
            </w:pPr>
          </w:p>
        </w:tc>
        <w:tc>
          <w:tcPr>
            <w:tcW w:w="949" w:type="dxa"/>
            <w:vAlign w:val="top"/>
          </w:tcPr>
          <w:p>
            <w:pPr>
              <w:pStyle w:val="6"/>
              <w:spacing w:line="218" w:lineRule="exact"/>
              <w:rPr>
                <w:sz w:val="19"/>
              </w:rPr>
            </w:pPr>
          </w:p>
        </w:tc>
        <w:tc>
          <w:tcPr>
            <w:tcW w:w="1843" w:type="dxa"/>
            <w:vAlign w:val="top"/>
          </w:tcPr>
          <w:p>
            <w:pPr>
              <w:pStyle w:val="6"/>
              <w:spacing w:line="218" w:lineRule="exact"/>
              <w:rPr>
                <w:sz w:val="19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44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43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1039" w:type="dxa"/>
            <w:vMerge w:val="restart"/>
            <w:tcBorders>
              <w:bottom w:val="nil"/>
            </w:tcBorders>
            <w:vAlign w:val="top"/>
          </w:tcPr>
          <w:p>
            <w:pPr>
              <w:spacing w:before="146" w:line="213" w:lineRule="auto"/>
              <w:ind w:left="331" w:right="165" w:hanging="18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生态效益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指标</w:t>
            </w:r>
          </w:p>
        </w:tc>
        <w:tc>
          <w:tcPr>
            <w:tcW w:w="3416" w:type="dxa"/>
            <w:gridSpan w:val="2"/>
            <w:vAlign w:val="top"/>
          </w:tcPr>
          <w:p>
            <w:pPr>
              <w:pStyle w:val="6"/>
              <w:spacing w:line="210" w:lineRule="exact"/>
              <w:rPr>
                <w:rFonts w:hint="default"/>
                <w:sz w:val="18"/>
                <w:lang w:val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  <w:t>大豆玉米等种植带来的生态效益</w:t>
            </w:r>
          </w:p>
        </w:tc>
        <w:tc>
          <w:tcPr>
            <w:tcW w:w="1179" w:type="dxa"/>
            <w:vAlign w:val="top"/>
          </w:tcPr>
          <w:p>
            <w:pPr>
              <w:pStyle w:val="6"/>
              <w:spacing w:line="218" w:lineRule="exact"/>
              <w:rPr>
                <w:rFonts w:hint="default"/>
                <w:sz w:val="19"/>
                <w:lang w:val="en-US" w:eastAsia="zh-CN"/>
              </w:rPr>
            </w:pPr>
            <w:r>
              <w:rPr>
                <w:rFonts w:hint="eastAsia"/>
                <w:sz w:val="19"/>
                <w:lang w:val="en-US" w:eastAsia="zh-CN"/>
              </w:rPr>
              <w:t>100%</w:t>
            </w:r>
          </w:p>
        </w:tc>
        <w:tc>
          <w:tcPr>
            <w:tcW w:w="949" w:type="dxa"/>
            <w:vAlign w:val="top"/>
          </w:tcPr>
          <w:p>
            <w:pPr>
              <w:pStyle w:val="6"/>
              <w:spacing w:line="218" w:lineRule="exact"/>
              <w:rPr>
                <w:rFonts w:hint="default"/>
                <w:sz w:val="19"/>
                <w:lang w:val="en-US" w:eastAsia="zh-CN"/>
              </w:rPr>
            </w:pPr>
            <w:r>
              <w:rPr>
                <w:rFonts w:hint="eastAsia"/>
                <w:sz w:val="19"/>
                <w:lang w:val="en-US" w:eastAsia="zh-CN"/>
              </w:rPr>
              <w:t>100%</w:t>
            </w:r>
          </w:p>
        </w:tc>
        <w:tc>
          <w:tcPr>
            <w:tcW w:w="1843" w:type="dxa"/>
            <w:vAlign w:val="top"/>
          </w:tcPr>
          <w:p>
            <w:pPr>
              <w:pStyle w:val="6"/>
              <w:spacing w:line="210" w:lineRule="exact"/>
              <w:rPr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4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43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10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3416" w:type="dxa"/>
            <w:gridSpan w:val="2"/>
            <w:vAlign w:val="top"/>
          </w:tcPr>
          <w:p>
            <w:pPr>
              <w:pStyle w:val="6"/>
              <w:spacing w:line="200" w:lineRule="exact"/>
              <w:rPr>
                <w:sz w:val="17"/>
              </w:rPr>
            </w:pPr>
          </w:p>
        </w:tc>
        <w:tc>
          <w:tcPr>
            <w:tcW w:w="1179" w:type="dxa"/>
            <w:vAlign w:val="top"/>
          </w:tcPr>
          <w:p>
            <w:pPr>
              <w:pStyle w:val="6"/>
              <w:spacing w:line="218" w:lineRule="exact"/>
              <w:rPr>
                <w:sz w:val="19"/>
              </w:rPr>
            </w:pPr>
          </w:p>
        </w:tc>
        <w:tc>
          <w:tcPr>
            <w:tcW w:w="949" w:type="dxa"/>
            <w:vAlign w:val="top"/>
          </w:tcPr>
          <w:p>
            <w:pPr>
              <w:pStyle w:val="6"/>
              <w:spacing w:line="218" w:lineRule="exact"/>
              <w:rPr>
                <w:sz w:val="19"/>
              </w:rPr>
            </w:pPr>
          </w:p>
        </w:tc>
        <w:tc>
          <w:tcPr>
            <w:tcW w:w="1843" w:type="dxa"/>
            <w:vAlign w:val="top"/>
          </w:tcPr>
          <w:p>
            <w:pPr>
              <w:pStyle w:val="6"/>
              <w:spacing w:line="200" w:lineRule="exact"/>
              <w:rPr>
                <w:sz w:val="17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44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43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1039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3416" w:type="dxa"/>
            <w:gridSpan w:val="2"/>
            <w:vAlign w:val="top"/>
          </w:tcPr>
          <w:p>
            <w:pPr>
              <w:pStyle w:val="6"/>
              <w:spacing w:line="200" w:lineRule="exact"/>
              <w:rPr>
                <w:sz w:val="17"/>
              </w:rPr>
            </w:pPr>
          </w:p>
        </w:tc>
        <w:tc>
          <w:tcPr>
            <w:tcW w:w="1179" w:type="dxa"/>
            <w:vAlign w:val="top"/>
          </w:tcPr>
          <w:p>
            <w:pPr>
              <w:pStyle w:val="6"/>
              <w:spacing w:line="218" w:lineRule="exact"/>
              <w:rPr>
                <w:sz w:val="19"/>
              </w:rPr>
            </w:pPr>
          </w:p>
        </w:tc>
        <w:tc>
          <w:tcPr>
            <w:tcW w:w="949" w:type="dxa"/>
            <w:vAlign w:val="top"/>
          </w:tcPr>
          <w:p>
            <w:pPr>
              <w:pStyle w:val="6"/>
              <w:spacing w:line="218" w:lineRule="exact"/>
              <w:rPr>
                <w:sz w:val="19"/>
              </w:rPr>
            </w:pPr>
          </w:p>
        </w:tc>
        <w:tc>
          <w:tcPr>
            <w:tcW w:w="1843" w:type="dxa"/>
            <w:vAlign w:val="top"/>
          </w:tcPr>
          <w:p>
            <w:pPr>
              <w:pStyle w:val="6"/>
              <w:spacing w:line="200" w:lineRule="exact"/>
              <w:rPr>
                <w:sz w:val="17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44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43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1039" w:type="dxa"/>
            <w:vMerge w:val="restart"/>
            <w:tcBorders>
              <w:bottom w:val="nil"/>
            </w:tcBorders>
            <w:vAlign w:val="top"/>
          </w:tcPr>
          <w:p>
            <w:pPr>
              <w:spacing w:before="156" w:line="228" w:lineRule="auto"/>
              <w:ind w:left="330" w:right="52" w:hanging="26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可持续影响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指标</w:t>
            </w:r>
          </w:p>
        </w:tc>
        <w:tc>
          <w:tcPr>
            <w:tcW w:w="3416" w:type="dxa"/>
            <w:gridSpan w:val="2"/>
            <w:vAlign w:val="top"/>
          </w:tcPr>
          <w:p>
            <w:pPr>
              <w:pStyle w:val="6"/>
              <w:spacing w:line="210" w:lineRule="exact"/>
              <w:rPr>
                <w:rFonts w:hint="default"/>
                <w:sz w:val="18"/>
                <w:lang w:val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  <w:t>大豆玉米等种植带来的影响</w:t>
            </w:r>
          </w:p>
        </w:tc>
        <w:tc>
          <w:tcPr>
            <w:tcW w:w="1179" w:type="dxa"/>
            <w:vAlign w:val="top"/>
          </w:tcPr>
          <w:p>
            <w:pPr>
              <w:pStyle w:val="6"/>
              <w:spacing w:line="218" w:lineRule="exact"/>
              <w:rPr>
                <w:rFonts w:hint="default"/>
                <w:sz w:val="19"/>
                <w:lang w:val="en-US" w:eastAsia="zh-CN"/>
              </w:rPr>
            </w:pPr>
            <w:r>
              <w:rPr>
                <w:rFonts w:hint="eastAsia"/>
                <w:sz w:val="19"/>
                <w:lang w:val="en-US" w:eastAsia="zh-CN"/>
              </w:rPr>
              <w:t>100%</w:t>
            </w:r>
          </w:p>
        </w:tc>
        <w:tc>
          <w:tcPr>
            <w:tcW w:w="949" w:type="dxa"/>
            <w:vAlign w:val="top"/>
          </w:tcPr>
          <w:p>
            <w:pPr>
              <w:pStyle w:val="6"/>
              <w:spacing w:line="218" w:lineRule="exact"/>
              <w:rPr>
                <w:rFonts w:hint="default"/>
                <w:sz w:val="19"/>
                <w:lang w:val="en-US" w:eastAsia="zh-CN"/>
              </w:rPr>
            </w:pPr>
            <w:r>
              <w:rPr>
                <w:rFonts w:hint="eastAsia"/>
                <w:sz w:val="19"/>
                <w:lang w:val="en-US" w:eastAsia="zh-CN"/>
              </w:rPr>
              <w:t>100%</w:t>
            </w:r>
          </w:p>
        </w:tc>
        <w:tc>
          <w:tcPr>
            <w:tcW w:w="1843" w:type="dxa"/>
            <w:vAlign w:val="top"/>
          </w:tcPr>
          <w:p>
            <w:pPr>
              <w:pStyle w:val="6"/>
              <w:spacing w:line="210" w:lineRule="exact"/>
              <w:rPr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44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43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10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3416" w:type="dxa"/>
            <w:gridSpan w:val="2"/>
            <w:vAlign w:val="top"/>
          </w:tcPr>
          <w:p>
            <w:pPr>
              <w:pStyle w:val="6"/>
              <w:spacing w:line="220" w:lineRule="exact"/>
              <w:rPr>
                <w:sz w:val="19"/>
              </w:rPr>
            </w:pPr>
          </w:p>
        </w:tc>
        <w:tc>
          <w:tcPr>
            <w:tcW w:w="1179" w:type="dxa"/>
            <w:vAlign w:val="top"/>
          </w:tcPr>
          <w:p>
            <w:pPr>
              <w:pStyle w:val="6"/>
              <w:spacing w:line="218" w:lineRule="exact"/>
              <w:rPr>
                <w:sz w:val="19"/>
              </w:rPr>
            </w:pPr>
          </w:p>
        </w:tc>
        <w:tc>
          <w:tcPr>
            <w:tcW w:w="949" w:type="dxa"/>
            <w:vAlign w:val="top"/>
          </w:tcPr>
          <w:p>
            <w:pPr>
              <w:pStyle w:val="6"/>
              <w:spacing w:line="218" w:lineRule="exact"/>
              <w:rPr>
                <w:sz w:val="19"/>
              </w:rPr>
            </w:pPr>
          </w:p>
        </w:tc>
        <w:tc>
          <w:tcPr>
            <w:tcW w:w="1843" w:type="dxa"/>
            <w:vAlign w:val="top"/>
          </w:tcPr>
          <w:p>
            <w:pPr>
              <w:pStyle w:val="6"/>
              <w:spacing w:line="220" w:lineRule="exact"/>
              <w:rPr>
                <w:sz w:val="19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4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43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1039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3416" w:type="dxa"/>
            <w:gridSpan w:val="2"/>
            <w:vAlign w:val="top"/>
          </w:tcPr>
          <w:p>
            <w:pPr>
              <w:pStyle w:val="6"/>
              <w:spacing w:line="200" w:lineRule="exact"/>
              <w:rPr>
                <w:sz w:val="17"/>
              </w:rPr>
            </w:pPr>
          </w:p>
        </w:tc>
        <w:tc>
          <w:tcPr>
            <w:tcW w:w="1179" w:type="dxa"/>
            <w:vAlign w:val="top"/>
          </w:tcPr>
          <w:p>
            <w:pPr>
              <w:pStyle w:val="6"/>
              <w:spacing w:line="218" w:lineRule="exact"/>
              <w:rPr>
                <w:sz w:val="19"/>
              </w:rPr>
            </w:pPr>
          </w:p>
        </w:tc>
        <w:tc>
          <w:tcPr>
            <w:tcW w:w="949" w:type="dxa"/>
            <w:vAlign w:val="top"/>
          </w:tcPr>
          <w:p>
            <w:pPr>
              <w:pStyle w:val="6"/>
              <w:spacing w:line="218" w:lineRule="exact"/>
              <w:rPr>
                <w:sz w:val="19"/>
              </w:rPr>
            </w:pPr>
          </w:p>
        </w:tc>
        <w:tc>
          <w:tcPr>
            <w:tcW w:w="1843" w:type="dxa"/>
            <w:vAlign w:val="top"/>
          </w:tcPr>
          <w:p>
            <w:pPr>
              <w:pStyle w:val="6"/>
              <w:spacing w:line="200" w:lineRule="exact"/>
              <w:rPr>
                <w:sz w:val="17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4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439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1039" w:type="dxa"/>
            <w:vAlign w:val="top"/>
          </w:tcPr>
          <w:p>
            <w:pPr>
              <w:spacing w:before="87" w:line="95" w:lineRule="exact"/>
              <w:ind w:left="451"/>
              <w:rPr>
                <w:rFonts w:ascii="宋体" w:hAnsi="宋体" w:eastAsia="宋体" w:cs="宋体"/>
                <w:sz w:val="6"/>
                <w:szCs w:val="6"/>
              </w:rPr>
            </w:pPr>
            <w:r>
              <w:rPr>
                <w:rFonts w:ascii="宋体" w:hAnsi="宋体" w:eastAsia="宋体" w:cs="宋体"/>
                <w:spacing w:val="-2"/>
                <w:position w:val="1"/>
                <w:sz w:val="6"/>
                <w:szCs w:val="6"/>
              </w:rPr>
              <w:t>……</w:t>
            </w:r>
          </w:p>
        </w:tc>
        <w:tc>
          <w:tcPr>
            <w:tcW w:w="3416" w:type="dxa"/>
            <w:gridSpan w:val="2"/>
            <w:vAlign w:val="top"/>
          </w:tcPr>
          <w:p>
            <w:pPr>
              <w:pStyle w:val="6"/>
              <w:spacing w:line="200" w:lineRule="exact"/>
              <w:rPr>
                <w:sz w:val="17"/>
              </w:rPr>
            </w:pPr>
          </w:p>
        </w:tc>
        <w:tc>
          <w:tcPr>
            <w:tcW w:w="1179" w:type="dxa"/>
            <w:vAlign w:val="top"/>
          </w:tcPr>
          <w:p>
            <w:pPr>
              <w:pStyle w:val="6"/>
              <w:spacing w:line="218" w:lineRule="exact"/>
              <w:rPr>
                <w:sz w:val="19"/>
              </w:rPr>
            </w:pPr>
          </w:p>
        </w:tc>
        <w:tc>
          <w:tcPr>
            <w:tcW w:w="949" w:type="dxa"/>
            <w:vAlign w:val="top"/>
          </w:tcPr>
          <w:p>
            <w:pPr>
              <w:pStyle w:val="6"/>
              <w:spacing w:line="218" w:lineRule="exact"/>
              <w:rPr>
                <w:sz w:val="19"/>
              </w:rPr>
            </w:pPr>
          </w:p>
        </w:tc>
        <w:tc>
          <w:tcPr>
            <w:tcW w:w="1843" w:type="dxa"/>
            <w:vAlign w:val="top"/>
          </w:tcPr>
          <w:p>
            <w:pPr>
              <w:pStyle w:val="6"/>
              <w:spacing w:line="200" w:lineRule="exact"/>
              <w:rPr>
                <w:sz w:val="17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44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439" w:type="dxa"/>
            <w:vMerge w:val="restart"/>
            <w:tcBorders>
              <w:bottom w:val="nil"/>
            </w:tcBorders>
            <w:vAlign w:val="top"/>
          </w:tcPr>
          <w:p>
            <w:pPr>
              <w:spacing w:before="156" w:line="216" w:lineRule="auto"/>
              <w:ind w:left="3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满意</w:t>
            </w:r>
          </w:p>
          <w:p>
            <w:pPr>
              <w:spacing w:line="220" w:lineRule="auto"/>
              <w:ind w:left="3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度指</w:t>
            </w:r>
          </w:p>
          <w:p>
            <w:pPr>
              <w:spacing w:before="15" w:line="220" w:lineRule="auto"/>
              <w:ind w:left="12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标</w:t>
            </w:r>
          </w:p>
        </w:tc>
        <w:tc>
          <w:tcPr>
            <w:tcW w:w="1039" w:type="dxa"/>
            <w:vMerge w:val="restart"/>
            <w:tcBorders>
              <w:bottom w:val="nil"/>
            </w:tcBorders>
            <w:vAlign w:val="top"/>
          </w:tcPr>
          <w:p>
            <w:pPr>
              <w:spacing w:before="166" w:line="217" w:lineRule="auto"/>
              <w:ind w:left="61" w:right="74" w:firstLine="8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服务对象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满意度指标</w:t>
            </w:r>
          </w:p>
        </w:tc>
        <w:tc>
          <w:tcPr>
            <w:tcW w:w="3416" w:type="dxa"/>
            <w:gridSpan w:val="2"/>
            <w:vAlign w:val="top"/>
          </w:tcPr>
          <w:p>
            <w:pPr>
              <w:pStyle w:val="6"/>
              <w:spacing w:line="210" w:lineRule="exact"/>
              <w:rPr>
                <w:sz w:val="1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  <w:t>群众满意度</w:t>
            </w:r>
          </w:p>
        </w:tc>
        <w:tc>
          <w:tcPr>
            <w:tcW w:w="1179" w:type="dxa"/>
            <w:vAlign w:val="top"/>
          </w:tcPr>
          <w:p>
            <w:pPr>
              <w:pStyle w:val="6"/>
              <w:spacing w:line="218" w:lineRule="exact"/>
              <w:rPr>
                <w:rFonts w:hint="default"/>
                <w:sz w:val="19"/>
                <w:lang w:val="en-US" w:eastAsia="zh-CN"/>
              </w:rPr>
            </w:pPr>
            <w:r>
              <w:rPr>
                <w:rFonts w:hint="eastAsia"/>
                <w:sz w:val="19"/>
                <w:lang w:val="en-US" w:eastAsia="zh-CN"/>
              </w:rPr>
              <w:t>100%</w:t>
            </w:r>
          </w:p>
        </w:tc>
        <w:tc>
          <w:tcPr>
            <w:tcW w:w="949" w:type="dxa"/>
            <w:vAlign w:val="top"/>
          </w:tcPr>
          <w:p>
            <w:pPr>
              <w:pStyle w:val="6"/>
              <w:spacing w:line="218" w:lineRule="exact"/>
              <w:rPr>
                <w:rFonts w:hint="default"/>
                <w:sz w:val="19"/>
                <w:lang w:val="en-US" w:eastAsia="zh-CN"/>
              </w:rPr>
            </w:pPr>
            <w:r>
              <w:rPr>
                <w:rFonts w:hint="eastAsia"/>
                <w:sz w:val="19"/>
                <w:lang w:val="en-US" w:eastAsia="zh-CN"/>
              </w:rPr>
              <w:t>100%</w:t>
            </w:r>
          </w:p>
        </w:tc>
        <w:tc>
          <w:tcPr>
            <w:tcW w:w="1843" w:type="dxa"/>
            <w:vAlign w:val="top"/>
          </w:tcPr>
          <w:p>
            <w:pPr>
              <w:pStyle w:val="6"/>
              <w:spacing w:line="210" w:lineRule="exact"/>
              <w:rPr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 w:hRule="atLeast"/>
        </w:trPr>
        <w:tc>
          <w:tcPr>
            <w:tcW w:w="44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4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0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3416" w:type="dxa"/>
            <w:gridSpan w:val="2"/>
            <w:vAlign w:val="top"/>
          </w:tcPr>
          <w:p>
            <w:pPr>
              <w:pStyle w:val="6"/>
              <w:spacing w:line="218" w:lineRule="exact"/>
              <w:rPr>
                <w:sz w:val="19"/>
              </w:rPr>
            </w:pPr>
          </w:p>
        </w:tc>
        <w:tc>
          <w:tcPr>
            <w:tcW w:w="1179" w:type="dxa"/>
            <w:vAlign w:val="top"/>
          </w:tcPr>
          <w:p>
            <w:pPr>
              <w:pStyle w:val="6"/>
              <w:spacing w:line="218" w:lineRule="exact"/>
              <w:rPr>
                <w:sz w:val="19"/>
              </w:rPr>
            </w:pPr>
          </w:p>
        </w:tc>
        <w:tc>
          <w:tcPr>
            <w:tcW w:w="949" w:type="dxa"/>
            <w:vAlign w:val="top"/>
          </w:tcPr>
          <w:p>
            <w:pPr>
              <w:pStyle w:val="6"/>
              <w:spacing w:line="218" w:lineRule="exact"/>
              <w:rPr>
                <w:sz w:val="19"/>
              </w:rPr>
            </w:pPr>
          </w:p>
        </w:tc>
        <w:tc>
          <w:tcPr>
            <w:tcW w:w="1843" w:type="dxa"/>
            <w:vAlign w:val="top"/>
          </w:tcPr>
          <w:p>
            <w:pPr>
              <w:pStyle w:val="6"/>
              <w:spacing w:line="218" w:lineRule="exact"/>
              <w:rPr>
                <w:sz w:val="19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44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4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039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3416" w:type="dxa"/>
            <w:gridSpan w:val="2"/>
            <w:vAlign w:val="top"/>
          </w:tcPr>
          <w:p>
            <w:pPr>
              <w:pStyle w:val="6"/>
              <w:spacing w:line="210" w:lineRule="exact"/>
              <w:rPr>
                <w:sz w:val="18"/>
              </w:rPr>
            </w:pPr>
          </w:p>
        </w:tc>
        <w:tc>
          <w:tcPr>
            <w:tcW w:w="1179" w:type="dxa"/>
            <w:vAlign w:val="top"/>
          </w:tcPr>
          <w:p>
            <w:pPr>
              <w:pStyle w:val="6"/>
              <w:spacing w:line="210" w:lineRule="exact"/>
              <w:rPr>
                <w:sz w:val="18"/>
              </w:rPr>
            </w:pPr>
          </w:p>
        </w:tc>
        <w:tc>
          <w:tcPr>
            <w:tcW w:w="949" w:type="dxa"/>
            <w:vAlign w:val="top"/>
          </w:tcPr>
          <w:p>
            <w:pPr>
              <w:pStyle w:val="6"/>
              <w:spacing w:line="210" w:lineRule="exact"/>
              <w:rPr>
                <w:sz w:val="18"/>
              </w:rPr>
            </w:pPr>
          </w:p>
        </w:tc>
        <w:tc>
          <w:tcPr>
            <w:tcW w:w="1843" w:type="dxa"/>
            <w:vAlign w:val="top"/>
          </w:tcPr>
          <w:p>
            <w:pPr>
              <w:pStyle w:val="6"/>
              <w:spacing w:line="210" w:lineRule="exact"/>
              <w:rPr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44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439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039" w:type="dxa"/>
            <w:vAlign w:val="top"/>
          </w:tcPr>
          <w:p>
            <w:pPr>
              <w:spacing w:before="88" w:line="94" w:lineRule="exact"/>
              <w:ind w:left="481"/>
              <w:rPr>
                <w:rFonts w:ascii="宋体" w:hAnsi="宋体" w:eastAsia="宋体" w:cs="宋体"/>
                <w:sz w:val="6"/>
                <w:szCs w:val="6"/>
              </w:rPr>
            </w:pPr>
            <w:r>
              <w:rPr>
                <w:rFonts w:ascii="宋体" w:hAnsi="宋体" w:eastAsia="宋体" w:cs="宋体"/>
                <w:position w:val="1"/>
                <w:sz w:val="6"/>
                <w:szCs w:val="6"/>
              </w:rPr>
              <w:t>…</w:t>
            </w:r>
          </w:p>
        </w:tc>
        <w:tc>
          <w:tcPr>
            <w:tcW w:w="3416" w:type="dxa"/>
            <w:gridSpan w:val="2"/>
            <w:vAlign w:val="top"/>
          </w:tcPr>
          <w:p>
            <w:pPr>
              <w:pStyle w:val="6"/>
              <w:spacing w:line="200" w:lineRule="exact"/>
              <w:rPr>
                <w:sz w:val="17"/>
              </w:rPr>
            </w:pPr>
          </w:p>
        </w:tc>
        <w:tc>
          <w:tcPr>
            <w:tcW w:w="1179" w:type="dxa"/>
            <w:vAlign w:val="top"/>
          </w:tcPr>
          <w:p>
            <w:pPr>
              <w:pStyle w:val="6"/>
              <w:spacing w:line="200" w:lineRule="exact"/>
              <w:rPr>
                <w:sz w:val="17"/>
              </w:rPr>
            </w:pPr>
          </w:p>
        </w:tc>
        <w:tc>
          <w:tcPr>
            <w:tcW w:w="949" w:type="dxa"/>
            <w:vAlign w:val="top"/>
          </w:tcPr>
          <w:p>
            <w:pPr>
              <w:pStyle w:val="6"/>
              <w:spacing w:line="200" w:lineRule="exact"/>
              <w:rPr>
                <w:sz w:val="17"/>
              </w:rPr>
            </w:pPr>
          </w:p>
        </w:tc>
        <w:tc>
          <w:tcPr>
            <w:tcW w:w="1843" w:type="dxa"/>
            <w:vAlign w:val="top"/>
          </w:tcPr>
          <w:p>
            <w:pPr>
              <w:pStyle w:val="6"/>
              <w:spacing w:line="200" w:lineRule="exact"/>
              <w:rPr>
                <w:sz w:val="17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444" w:type="dxa"/>
            <w:vAlign w:val="top"/>
          </w:tcPr>
          <w:p>
            <w:pPr>
              <w:pStyle w:val="6"/>
            </w:pPr>
          </w:p>
        </w:tc>
        <w:tc>
          <w:tcPr>
            <w:tcW w:w="8865" w:type="dxa"/>
            <w:gridSpan w:val="7"/>
            <w:vAlign w:val="top"/>
          </w:tcPr>
          <w:p>
            <w:pPr>
              <w:spacing w:before="46" w:line="214" w:lineRule="auto"/>
              <w:ind w:left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说明请在此处简要说明中央巡视、各级审计和财会监督中发现的问题及其所涉及的金额，如没有请填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无。</w:t>
            </w:r>
          </w:p>
        </w:tc>
      </w:tr>
    </w:tbl>
    <w:p>
      <w:pPr>
        <w:spacing w:before="42" w:line="219" w:lineRule="auto"/>
        <w:ind w:left="499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z w:val="18"/>
          <w:szCs w:val="18"/>
        </w:rPr>
        <w:t>注：1.资金使用单位按项目绩效目标填报，主管部门汇总时按区域绩效目标填报。</w:t>
      </w:r>
    </w:p>
    <w:p>
      <w:pPr>
        <w:spacing w:before="34" w:line="218" w:lineRule="auto"/>
        <w:ind w:left="499" w:right="74" w:firstLine="370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5"/>
          <w:sz w:val="18"/>
          <w:szCs w:val="18"/>
        </w:rPr>
        <w:t>2.其他资金包括与中央财政资金、地方财政资</w:t>
      </w:r>
      <w:r>
        <w:rPr>
          <w:rFonts w:ascii="宋体" w:hAnsi="宋体" w:eastAsia="宋体" w:cs="宋体"/>
          <w:spacing w:val="-6"/>
          <w:sz w:val="18"/>
          <w:szCs w:val="18"/>
        </w:rPr>
        <w:t>金共同投入到同一项目的自有资金、社会资金，以及以前年度的结转结</w:t>
      </w:r>
      <w:r>
        <w:rPr>
          <w:rFonts w:ascii="宋体" w:hAnsi="宋体" w:eastAsia="宋体" w:cs="宋体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6"/>
          <w:sz w:val="18"/>
          <w:szCs w:val="18"/>
        </w:rPr>
        <w:t>余资金等。</w:t>
      </w:r>
    </w:p>
    <w:p>
      <w:pPr>
        <w:spacing w:before="47" w:line="219" w:lineRule="auto"/>
        <w:ind w:left="860"/>
        <w:rPr>
          <w:rFonts w:hint="eastAsia" w:ascii="宋体" w:hAnsi="宋体" w:eastAsia="宋体" w:cs="宋体"/>
          <w:sz w:val="18"/>
          <w:szCs w:val="18"/>
          <w:lang w:val="en-US" w:eastAsia="zh-CN"/>
        </w:rPr>
        <w:sectPr>
          <w:footerReference r:id="rId5" w:type="default"/>
          <w:pgSz w:w="11930" w:h="16810"/>
          <w:pgMar w:top="563" w:right="1535" w:bottom="400" w:left="559" w:header="0" w:footer="0" w:gutter="0"/>
          <w:cols w:space="720" w:num="1"/>
        </w:sectPr>
      </w:pPr>
      <w:r>
        <w:rPr>
          <w:rFonts w:ascii="宋体" w:hAnsi="宋体" w:eastAsia="宋体" w:cs="宋体"/>
          <w:spacing w:val="-6"/>
          <w:sz w:val="18"/>
          <w:szCs w:val="18"/>
        </w:rPr>
        <w:t>3.全年执行数是指按照国库集中支付制度要求所形成的</w:t>
      </w:r>
      <w:r>
        <w:rPr>
          <w:rFonts w:ascii="宋体" w:hAnsi="宋体" w:eastAsia="宋体" w:cs="宋体"/>
          <w:spacing w:val="-7"/>
          <w:sz w:val="18"/>
          <w:szCs w:val="18"/>
        </w:rPr>
        <w:t>实际支出</w:t>
      </w:r>
      <w:r>
        <w:rPr>
          <w:rFonts w:ascii="宋体" w:hAnsi="宋体" w:eastAsia="宋体" w:cs="宋体"/>
          <w:spacing w:val="-6"/>
          <w:sz w:val="18"/>
          <w:szCs w:val="18"/>
        </w:rPr>
        <w:t>。</w:t>
      </w:r>
      <w:bookmarkStart w:id="0" w:name="_GoBack"/>
      <w:bookmarkEnd w:id="0"/>
    </w:p>
    <w:p/>
    <w:sectPr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k3MDYzMmFkMjVjNjRmZDg0NWJlODA3NDY1NGNlZWUifQ=="/>
  </w:docVars>
  <w:rsids>
    <w:rsidRoot w:val="4EAB3B60"/>
    <w:rsid w:val="02E01908"/>
    <w:rsid w:val="06550C57"/>
    <w:rsid w:val="06F21F49"/>
    <w:rsid w:val="157E7212"/>
    <w:rsid w:val="18877656"/>
    <w:rsid w:val="202867D0"/>
    <w:rsid w:val="24726C03"/>
    <w:rsid w:val="2943647B"/>
    <w:rsid w:val="2CDE6FAE"/>
    <w:rsid w:val="3E485773"/>
    <w:rsid w:val="3FB218B1"/>
    <w:rsid w:val="421F2F91"/>
    <w:rsid w:val="44D40AB5"/>
    <w:rsid w:val="49D35121"/>
    <w:rsid w:val="4D895568"/>
    <w:rsid w:val="4EAB3B60"/>
    <w:rsid w:val="4F8E3993"/>
    <w:rsid w:val="55AC1330"/>
    <w:rsid w:val="59E95B5E"/>
    <w:rsid w:val="6C21792B"/>
    <w:rsid w:val="74E11AB6"/>
    <w:rsid w:val="794F0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2024-04-01T02:33:00Z</dcterms:created>
  <dc:creator>WPS_1681178120</dc:creator>
  <cp:lastModifiedBy>Administrator</cp:lastModifiedBy>
  <cp:lastPrinted>2024-05-14T02:59:00Z</cp:lastPrinted>
  <dcterms:modified xsi:type="dcterms:W3CDTF">2024-05-15T02:51:01Z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58276355892A4DEEB822EBDBA8A1DE70_13</vt:lpwstr>
  </property>
</Properties>
</file>