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10218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淮北市相山区相南街道办事处2023年度</w:t>
      </w:r>
    </w:p>
    <w:p w14:paraId="25DE3919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绩效自评项目清单</w:t>
      </w:r>
    </w:p>
    <w:p w14:paraId="6D2B8C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我单位组织开展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2023年预算绩效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自评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，涉及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个项目，具体如下：</w:t>
      </w:r>
    </w:p>
    <w:p w14:paraId="0EA1FAAD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工作经费</w:t>
      </w:r>
    </w:p>
    <w:p w14:paraId="26225F2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二、卫计支出</w:t>
      </w:r>
    </w:p>
    <w:p w14:paraId="38A6D4FC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社区办公及服务群众专项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</w:t>
      </w:r>
    </w:p>
    <w:p w14:paraId="49C23813">
      <w:pPr>
        <w:widowControl w:val="0"/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4695B059"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</w:rPr>
      </w:pPr>
    </w:p>
    <w:p w14:paraId="7EBDE7DA"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</w:rPr>
      </w:pPr>
    </w:p>
    <w:p w14:paraId="253B8CF3"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</w:rPr>
      </w:pPr>
    </w:p>
    <w:p w14:paraId="0047295D"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</w:rPr>
      </w:pPr>
    </w:p>
    <w:p w14:paraId="3C1E3E36"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</w:rPr>
      </w:pPr>
    </w:p>
    <w:p w14:paraId="31168579"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</w:rPr>
      </w:pPr>
    </w:p>
    <w:p w14:paraId="02880F25"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</w:rPr>
      </w:pPr>
    </w:p>
    <w:p w14:paraId="56933621"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</w:rPr>
      </w:pPr>
    </w:p>
    <w:p w14:paraId="4A686BC9"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</w:rPr>
      </w:pPr>
    </w:p>
    <w:p w14:paraId="3964F25C"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</w:rPr>
      </w:pPr>
    </w:p>
    <w:p w14:paraId="00B241E9"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</w:rPr>
      </w:pPr>
    </w:p>
    <w:p w14:paraId="7DA3D77B"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</w:rPr>
      </w:pPr>
    </w:p>
    <w:p w14:paraId="5C990B69">
      <w:pPr>
        <w:widowControl/>
        <w:textAlignment w:val="center"/>
        <w:rPr>
          <w:rStyle w:val="6"/>
          <w:rFonts w:hint="default" w:ascii="仿宋_GB2312" w:hAnsi="仿宋_GB2312" w:eastAsia="仿宋_GB2312" w:cs="仿宋_GB2312"/>
          <w:b w:val="0"/>
          <w:bCs w:val="0"/>
        </w:rPr>
      </w:pPr>
    </w:p>
    <w:tbl>
      <w:tblPr>
        <w:tblStyle w:val="3"/>
        <w:tblW w:w="10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76"/>
        <w:gridCol w:w="402"/>
        <w:gridCol w:w="666"/>
        <w:gridCol w:w="1056"/>
        <w:gridCol w:w="462"/>
        <w:gridCol w:w="1260"/>
        <w:gridCol w:w="1308"/>
        <w:gridCol w:w="192"/>
        <w:gridCol w:w="1032"/>
        <w:gridCol w:w="724"/>
        <w:gridCol w:w="410"/>
        <w:gridCol w:w="406"/>
        <w:gridCol w:w="1088"/>
      </w:tblGrid>
      <w:tr w14:paraId="28866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6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B4143">
            <w:pPr>
              <w:widowControl/>
              <w:textAlignment w:val="center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</w:rPr>
              <w:t>附件1：</w:t>
            </w:r>
          </w:p>
          <w:p w14:paraId="47203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Style w:val="6"/>
                <w:rFonts w:hint="default"/>
              </w:rPr>
              <w:t>项目支出绩效自评表</w:t>
            </w:r>
            <w:r>
              <w:rPr>
                <w:rStyle w:val="7"/>
                <w:rFonts w:hint="default"/>
              </w:rPr>
              <w:t xml:space="preserve"> </w:t>
            </w:r>
          </w:p>
        </w:tc>
      </w:tr>
      <w:tr w14:paraId="20C47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620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2CBE88B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（2023年度）</w:t>
            </w:r>
          </w:p>
        </w:tc>
      </w:tr>
      <w:tr w14:paraId="53FA5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B7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86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A88B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工作经费</w:t>
            </w:r>
          </w:p>
        </w:tc>
      </w:tr>
      <w:tr w14:paraId="42D76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C09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3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EF29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相山区相南街道办事处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746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3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BB2E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相山区相南街道办事处</w:t>
            </w:r>
          </w:p>
        </w:tc>
      </w:tr>
      <w:tr w14:paraId="1F098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13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项目资金</w:t>
            </w:r>
          </w:p>
          <w:p w14:paraId="0026F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67529"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506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DF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ED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170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02E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AB4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</w:tr>
      <w:tr w14:paraId="3705D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3A5D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D2D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D9084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205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6CDD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205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7B446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121.23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4553A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A45FB">
            <w:pPr>
              <w:jc w:val="center"/>
              <w:rPr>
                <w:rFonts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59.14%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56661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10</w:t>
            </w:r>
          </w:p>
        </w:tc>
      </w:tr>
      <w:tr w14:paraId="4DA6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8C4F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B91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8"/>
                <w:rFonts w:hint="default"/>
              </w:rPr>
              <w:t xml:space="preserve"> 其中：本年财政拨款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AF0B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205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F5C7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205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A0CF3">
            <w:pPr>
              <w:jc w:val="center"/>
              <w:rPr>
                <w:rFonts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121.23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091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AAC02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8660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—</w:t>
            </w:r>
          </w:p>
        </w:tc>
      </w:tr>
      <w:tr w14:paraId="1DE16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44B7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21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8"/>
                <w:rFonts w:hint="default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上年结转资金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ADD7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299E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4A7A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759A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8E65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4DA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</w:tr>
      <w:tr w14:paraId="7B97E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D74E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696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8"/>
                <w:rFonts w:hint="default"/>
              </w:rPr>
              <w:t xml:space="preserve">       其他资金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32CB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15CA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210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2472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722A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573A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</w:tr>
      <w:tr w14:paraId="05630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5F3C8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4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08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5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A18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实际完成情况</w:t>
            </w:r>
          </w:p>
        </w:tc>
      </w:tr>
      <w:tr w14:paraId="1F685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52B83F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CB145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保障街道日常运转，包含办公用品费用、政府采购费用、水电费及其他工作经费等</w:t>
            </w:r>
          </w:p>
        </w:tc>
        <w:tc>
          <w:tcPr>
            <w:tcW w:w="5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70618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保障街道日常运转，包含办公用品费用、政府采购费用、水电费及其他工作经费等</w:t>
            </w:r>
          </w:p>
        </w:tc>
      </w:tr>
      <w:tr w14:paraId="336FE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4930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0B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一级</w:t>
            </w:r>
          </w:p>
          <w:p w14:paraId="1F8AB5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08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E3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1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33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2F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B2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DB5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偏差原因分析及改进措施</w:t>
            </w:r>
          </w:p>
        </w:tc>
      </w:tr>
      <w:tr w14:paraId="7DB19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745DFC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B4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</w:t>
            </w:r>
          </w:p>
          <w:p w14:paraId="39EBC8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出</w:t>
            </w:r>
          </w:p>
          <w:p w14:paraId="23105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 w14:paraId="71F1F2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 w14:paraId="383E02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(50分)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F8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数量指标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F5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数量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C0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六大部门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DE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六大部门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0B2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714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ED26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6BC66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20E604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4DB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BA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质量指标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F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支出规范</w:t>
            </w:r>
          </w:p>
          <w:p w14:paraId="4844D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程度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0A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按照相关规定支出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4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按照相关规定支出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ED5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5C0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5D2D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34E8B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ACF341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CB5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46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时效指标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35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完成时限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255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年底完成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A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年底完成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06B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8DE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CED8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5670D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83EF5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AD9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D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成本指标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02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支出范围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F8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成本控制在预算内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FD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成本控制在预算内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1C8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DD5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7023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250CB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092819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D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</w:t>
            </w:r>
          </w:p>
          <w:p w14:paraId="53914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益</w:t>
            </w:r>
          </w:p>
          <w:p w14:paraId="0F77DE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 w14:paraId="01DC4D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 w14:paraId="6D8B4D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(30分)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A6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经济效益</w:t>
            </w:r>
          </w:p>
          <w:p w14:paraId="4DD5BF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79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经济效益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A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营造良好经济发展环境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4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营造良好经济发展环境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970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E26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4956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33BAF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5EE1C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66A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6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社会效益</w:t>
            </w:r>
          </w:p>
          <w:p w14:paraId="5A9C7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A6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社会效益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F2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有利于社会稳定发展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6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有利于社会稳定发展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DBB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00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8F2B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07AF3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355C4B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0B9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F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生态效益</w:t>
            </w:r>
          </w:p>
          <w:p w14:paraId="0B01F0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05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生态效益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B3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进一步改善辖区环境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72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进一步改善辖区环境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2AC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FAC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6D39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2BB83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636D02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FE8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E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可持续影</w:t>
            </w:r>
          </w:p>
          <w:p w14:paraId="5EB4BB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响指标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F5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可持续影响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F2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为人民服务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DE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为人民服务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B9B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7C1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4283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3F1DC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1AA2D5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F1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  <w:p w14:paraId="1A7A3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(10分)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AF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服务对象</w:t>
            </w:r>
          </w:p>
          <w:p w14:paraId="2F38C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BE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居民满意度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BA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95%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4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95%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5C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F0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6611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3D555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0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CFCAC"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0835">
            <w:pPr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A8C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477261">
            <w:pPr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4F925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23E35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C0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</w:rPr>
              <w:t>注：1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 w14:paraId="510BE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0D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 w14:paraId="6DE7C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0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05AB4">
            <w:pPr>
              <w:widowControl/>
              <w:jc w:val="left"/>
              <w:textAlignment w:val="top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 xml:space="preserve">    3.定量指标若为正向指标（即指标值为≥*），则得分计算方法应用全年实际值/年度指标值</w:t>
            </w:r>
            <w:r>
              <w:rPr>
                <w:rStyle w:val="10"/>
                <w:rFonts w:hint="default"/>
              </w:rPr>
              <w:t>╳</w:t>
            </w:r>
            <w:r>
              <w:rPr>
                <w:rStyle w:val="9"/>
                <w:rFonts w:hint="default"/>
              </w:rPr>
              <w:t>该指标分值；若定量指标为反向指标（即指标值为≤*），则得分计算方法应用年度指标值/全年实际值</w:t>
            </w:r>
            <w:r>
              <w:rPr>
                <w:rStyle w:val="10"/>
                <w:rFonts w:hint="default"/>
              </w:rPr>
              <w:t>╳</w:t>
            </w:r>
            <w:r>
              <w:rPr>
                <w:rStyle w:val="9"/>
                <w:rFonts w:hint="default"/>
              </w:rPr>
              <w:t>该指标分值；定量指标得分最高不得超过该指标分值上限。</w:t>
            </w:r>
          </w:p>
          <w:p w14:paraId="481B471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</w:rPr>
              <w:t xml:space="preserve">    4.评价得分说明：说明全年实际值与年度指标值偏离情况（未达、持平、超额）。</w:t>
            </w:r>
          </w:p>
        </w:tc>
      </w:tr>
    </w:tbl>
    <w:p w14:paraId="680E9B75">
      <w:r>
        <w:br w:type="page"/>
      </w:r>
    </w:p>
    <w:tbl>
      <w:tblPr>
        <w:tblStyle w:val="3"/>
        <w:tblW w:w="10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76"/>
        <w:gridCol w:w="402"/>
        <w:gridCol w:w="666"/>
        <w:gridCol w:w="1056"/>
        <w:gridCol w:w="462"/>
        <w:gridCol w:w="1260"/>
        <w:gridCol w:w="1308"/>
        <w:gridCol w:w="192"/>
        <w:gridCol w:w="1032"/>
        <w:gridCol w:w="724"/>
        <w:gridCol w:w="410"/>
        <w:gridCol w:w="406"/>
        <w:gridCol w:w="1088"/>
      </w:tblGrid>
      <w:tr w14:paraId="74254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6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636C5">
            <w:pPr>
              <w:widowControl/>
              <w:textAlignment w:val="center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</w:rPr>
              <w:t>附件1：</w:t>
            </w:r>
          </w:p>
          <w:p w14:paraId="120C3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Style w:val="6"/>
                <w:rFonts w:hint="default"/>
              </w:rPr>
              <w:t>项目支出绩效自评表</w:t>
            </w:r>
            <w:r>
              <w:rPr>
                <w:rStyle w:val="7"/>
                <w:rFonts w:hint="default"/>
              </w:rPr>
              <w:t xml:space="preserve"> </w:t>
            </w:r>
          </w:p>
        </w:tc>
      </w:tr>
      <w:tr w14:paraId="46E05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620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1912F70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（2023年度）</w:t>
            </w:r>
          </w:p>
        </w:tc>
      </w:tr>
      <w:tr w14:paraId="4FC7E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0A5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86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9499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卫计支出</w:t>
            </w:r>
          </w:p>
        </w:tc>
      </w:tr>
      <w:tr w14:paraId="642FA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084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3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F5FE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相山区相南街道办事处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26A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3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EFE4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相山区相南街道办事处</w:t>
            </w:r>
          </w:p>
        </w:tc>
      </w:tr>
      <w:tr w14:paraId="06998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60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项目资金</w:t>
            </w:r>
          </w:p>
          <w:p w14:paraId="6EC7F7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48C9E"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64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2C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C27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DE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59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457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</w:tr>
      <w:tr w14:paraId="6701F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F66F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8D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4F726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78369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20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BA603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AA7FB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30E19">
            <w:pPr>
              <w:jc w:val="center"/>
              <w:rPr>
                <w:rFonts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98FD1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10</w:t>
            </w:r>
          </w:p>
        </w:tc>
      </w:tr>
      <w:tr w14:paraId="7767A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F65E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42A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8"/>
                <w:rFonts w:hint="default"/>
              </w:rPr>
              <w:t xml:space="preserve"> 其中：本年财政拨款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B7AA4">
            <w:pPr>
              <w:tabs>
                <w:tab w:val="left" w:pos="330"/>
                <w:tab w:val="center" w:pos="582"/>
              </w:tabs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73C01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20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1A7D5">
            <w:pPr>
              <w:jc w:val="center"/>
              <w:rPr>
                <w:rFonts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792B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6C62D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D12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—</w:t>
            </w:r>
          </w:p>
        </w:tc>
      </w:tr>
      <w:tr w14:paraId="5DD18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11CA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90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8"/>
                <w:rFonts w:hint="default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上年结转资金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9942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17A3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56A1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4806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D606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7333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</w:tr>
      <w:tr w14:paraId="1F6AE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D9FDD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9E9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8"/>
                <w:rFonts w:hint="default"/>
              </w:rPr>
              <w:t xml:space="preserve">       其他资金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A20B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9ADF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DE91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B3A2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FEF7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580C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</w:tr>
      <w:tr w14:paraId="04EBE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CAE4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4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A51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5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45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实际完成情况</w:t>
            </w:r>
          </w:p>
        </w:tc>
      </w:tr>
      <w:tr w14:paraId="55865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9B6EE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52BE2"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深入开展爱国卫生运动，推进城乡环境整治，完善公共卫生设施，提倡文明健康、绿色环保的生活方式</w:t>
            </w:r>
          </w:p>
        </w:tc>
        <w:tc>
          <w:tcPr>
            <w:tcW w:w="5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2AD62"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深入开展爱国卫生运动，推进城乡环境整治，完善公共卫生设施，提倡文明健康、绿色环保的生活方式</w:t>
            </w:r>
          </w:p>
        </w:tc>
      </w:tr>
      <w:tr w14:paraId="281FC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9C75B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35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一级</w:t>
            </w:r>
          </w:p>
          <w:p w14:paraId="2DAD1A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8E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A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A7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D5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D3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61F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D47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偏差原因分析及改进措施</w:t>
            </w:r>
          </w:p>
        </w:tc>
      </w:tr>
      <w:tr w14:paraId="4E60F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91E3F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E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</w:t>
            </w:r>
          </w:p>
          <w:p w14:paraId="429A7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出</w:t>
            </w:r>
          </w:p>
          <w:p w14:paraId="38971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 w14:paraId="5B7CC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 w14:paraId="11002F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(50分)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34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数量指标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0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数量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97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社区及部门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A6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社区及部门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995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0B7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F4D2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315D6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120944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25E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8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质量指标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D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支出规范</w:t>
            </w:r>
          </w:p>
          <w:p w14:paraId="5B47D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程度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4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按照相关规定支出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5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按照相关规定支出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98F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0A5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CC30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13A3D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8DAAF9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F78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07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时效指标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C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完成时限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4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年底完成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EF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年底完成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D44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AB7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91EC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6E8A7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CA0957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8AB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A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成本指标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8A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支出范围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F3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成本控制在预算内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0E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成本控制在预算内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BA1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5C8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A1E5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7AE29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FB88A5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3A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</w:t>
            </w:r>
          </w:p>
          <w:p w14:paraId="262B47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益</w:t>
            </w:r>
          </w:p>
          <w:p w14:paraId="2364C6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 w14:paraId="2BAD2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 w14:paraId="5770A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(30分)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C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经济效益</w:t>
            </w:r>
          </w:p>
          <w:p w14:paraId="07B0B0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31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经济效益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3F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营造良好经济发展环境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6C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营造良好经济发展环境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AE8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A1A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6CD1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620E8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01AE58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6D2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5F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社会效益</w:t>
            </w:r>
          </w:p>
          <w:p w14:paraId="008A1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43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社会效益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1F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有利于社会稳定发展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EF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有利于社会稳定发展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690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241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0020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3C20A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85D124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BD8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5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生态效益</w:t>
            </w:r>
          </w:p>
          <w:p w14:paraId="1CEB93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2A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生态效益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80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进一步改善辖区环境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84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进一步改善辖区环境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70E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560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A940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5209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6CCFF0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0C7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1CC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可持续影</w:t>
            </w:r>
          </w:p>
          <w:p w14:paraId="0BC6DD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响指标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3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可持续影响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7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为人民服务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6B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为人民服务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5DF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C35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D3F3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6BDB0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9D1C4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5B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  <w:p w14:paraId="6B5CCB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(10分)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8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服务对象</w:t>
            </w:r>
          </w:p>
          <w:p w14:paraId="073A6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89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居民满意度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44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95%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5A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95%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41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9C6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A5BC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637EB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C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5327F"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F869">
            <w:pPr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FBC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C9B600">
            <w:pPr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EA65C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2C48E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7A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</w:rPr>
              <w:t>注：1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 w14:paraId="2C1F0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71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 w14:paraId="19E5C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0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F23C2">
            <w:pPr>
              <w:widowControl/>
              <w:jc w:val="left"/>
              <w:textAlignment w:val="top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 xml:space="preserve">    3.定量指标若为正向指标（即指标值为≥*），则得分计算方法应用全年实际值/年度指标值</w:t>
            </w:r>
            <w:r>
              <w:rPr>
                <w:rStyle w:val="10"/>
                <w:rFonts w:hint="default"/>
              </w:rPr>
              <w:t>╳</w:t>
            </w:r>
            <w:r>
              <w:rPr>
                <w:rStyle w:val="9"/>
                <w:rFonts w:hint="default"/>
              </w:rPr>
              <w:t>该指标分值；若定量指标为反向指标（即指标值为≤*），则得分计算方法应用年度指标值/全年实际值</w:t>
            </w:r>
            <w:r>
              <w:rPr>
                <w:rStyle w:val="10"/>
                <w:rFonts w:hint="default"/>
              </w:rPr>
              <w:t>╳</w:t>
            </w:r>
            <w:r>
              <w:rPr>
                <w:rStyle w:val="9"/>
                <w:rFonts w:hint="default"/>
              </w:rPr>
              <w:t>该指标分值；定量指标得分最高不得超过该指标分值上限。</w:t>
            </w:r>
          </w:p>
          <w:p w14:paraId="16172B73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</w:rPr>
              <w:t xml:space="preserve">    4.评价得分说明：说明全年实际值与年度指标值偏离情况（未达、持平、超额）。</w:t>
            </w:r>
          </w:p>
        </w:tc>
      </w:tr>
    </w:tbl>
    <w:p w14:paraId="15BBA0BA">
      <w:r>
        <w:br w:type="page"/>
      </w:r>
    </w:p>
    <w:tbl>
      <w:tblPr>
        <w:tblStyle w:val="3"/>
        <w:tblW w:w="10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76"/>
        <w:gridCol w:w="402"/>
        <w:gridCol w:w="666"/>
        <w:gridCol w:w="1056"/>
        <w:gridCol w:w="462"/>
        <w:gridCol w:w="1260"/>
        <w:gridCol w:w="1308"/>
        <w:gridCol w:w="192"/>
        <w:gridCol w:w="1032"/>
        <w:gridCol w:w="724"/>
        <w:gridCol w:w="410"/>
        <w:gridCol w:w="406"/>
        <w:gridCol w:w="1088"/>
      </w:tblGrid>
      <w:tr w14:paraId="064AE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6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0F29A">
            <w:pPr>
              <w:widowControl/>
              <w:textAlignment w:val="center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</w:rPr>
              <w:t>附件1：</w:t>
            </w:r>
          </w:p>
          <w:p w14:paraId="0392F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Style w:val="6"/>
                <w:rFonts w:hint="default"/>
              </w:rPr>
              <w:t>项目支出绩效自评表</w:t>
            </w:r>
            <w:r>
              <w:rPr>
                <w:rStyle w:val="7"/>
                <w:rFonts w:hint="default"/>
              </w:rPr>
              <w:t xml:space="preserve"> </w:t>
            </w:r>
          </w:p>
        </w:tc>
      </w:tr>
      <w:tr w14:paraId="4BFAC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620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5C2CA10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（2023年度）</w:t>
            </w:r>
          </w:p>
        </w:tc>
      </w:tr>
      <w:tr w14:paraId="1F9BA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C7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86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7BA6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社区办公及服务群众专项经费</w:t>
            </w:r>
          </w:p>
        </w:tc>
      </w:tr>
      <w:tr w14:paraId="4D7CB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0A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3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9B9C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相山区相南街道办事处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AAC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3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CCFB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相山区相南街道办事处</w:t>
            </w:r>
          </w:p>
        </w:tc>
      </w:tr>
      <w:tr w14:paraId="5290E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5FC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项目资金</w:t>
            </w:r>
          </w:p>
          <w:p w14:paraId="37E98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827E9"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4F5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D1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FB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0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7CC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E9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</w:tr>
      <w:tr w14:paraId="6E524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486D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1D3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AD28F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5CE94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180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3FAC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 xml:space="preserve">42.3  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C81D7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EC0F8">
            <w:pPr>
              <w:jc w:val="center"/>
              <w:rPr>
                <w:rFonts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 xml:space="preserve">23.5%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B82EC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</w:p>
        </w:tc>
      </w:tr>
      <w:tr w14:paraId="441D1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EEC8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A1B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8"/>
                <w:rFonts w:hint="default"/>
              </w:rPr>
              <w:t xml:space="preserve"> 其中：本年财政拨款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1FC67">
            <w:pPr>
              <w:tabs>
                <w:tab w:val="left" w:pos="330"/>
                <w:tab w:val="center" w:pos="582"/>
              </w:tabs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B43F2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180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47EE6">
            <w:pPr>
              <w:jc w:val="center"/>
              <w:rPr>
                <w:rFonts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 xml:space="preserve">42.3  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0516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CE94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91EE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</w:tr>
      <w:tr w14:paraId="4003E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3F7B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E93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8"/>
                <w:rFonts w:hint="default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上年结转资金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403C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05C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F449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1A64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AA701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04AE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</w:tr>
      <w:tr w14:paraId="316A9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9F61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582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Style w:val="8"/>
                <w:rFonts w:hint="default"/>
              </w:rPr>
              <w:t xml:space="preserve">       其他资金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976B4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B89A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27A0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AD1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B274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A40D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—</w:t>
            </w:r>
          </w:p>
        </w:tc>
      </w:tr>
      <w:tr w14:paraId="7E0A7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7BC5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4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EDC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5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6F2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实际完成情况</w:t>
            </w:r>
          </w:p>
        </w:tc>
      </w:tr>
      <w:tr w14:paraId="14874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DE251E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4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D60BF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组织党员学习国家方针政策，开展党员清理楼道垃圾、慰问困难群众、协调邻里关系等各项活动，提高了群众对党组织的认可度。</w:t>
            </w:r>
          </w:p>
        </w:tc>
        <w:tc>
          <w:tcPr>
            <w:tcW w:w="5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5517B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组织党员学习国家方针政策，开展党员清理楼道垃圾、慰问困难群众、协调邻里关系等各项活动，提高了群众对党组织的认可度。</w:t>
            </w:r>
          </w:p>
        </w:tc>
      </w:tr>
      <w:tr w14:paraId="10FD2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60D2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3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一级</w:t>
            </w:r>
          </w:p>
          <w:p w14:paraId="60B2CC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81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C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F0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5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6AA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4B8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9AF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偏差原因分析及改进措施</w:t>
            </w:r>
          </w:p>
        </w:tc>
      </w:tr>
      <w:tr w14:paraId="1A672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C39D2A6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B9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</w:t>
            </w:r>
          </w:p>
          <w:p w14:paraId="5D554B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出</w:t>
            </w:r>
          </w:p>
          <w:p w14:paraId="014A03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 w14:paraId="571D3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 w14:paraId="6FBA4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(50分)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AE2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数量指标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6D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数量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C2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9个社区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8C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9个社区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7C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DA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2737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72D8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8798849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3C3D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E5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质量指标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2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支出规范</w:t>
            </w:r>
          </w:p>
          <w:p w14:paraId="031E6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程度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5E8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按照相关规定支出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4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按照相关规定支出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63F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432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3EB8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44C8E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00F8D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0B6A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3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时效指标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E2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完成时限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75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年底完成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29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年底完成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2BE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293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8BBC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7A863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226ED4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CA0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A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成本指标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3C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支出范围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AD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成本控制在预算内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7A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成本控制在预算内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1B2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B1C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12.5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E400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7AD0F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4147F58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76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</w:t>
            </w:r>
          </w:p>
          <w:p w14:paraId="20A61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益</w:t>
            </w:r>
          </w:p>
          <w:p w14:paraId="00557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</w:t>
            </w:r>
          </w:p>
          <w:p w14:paraId="2E8D6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标</w:t>
            </w:r>
          </w:p>
          <w:p w14:paraId="0D5AE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(30分)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3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经济效益</w:t>
            </w:r>
          </w:p>
          <w:p w14:paraId="69A7A1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8B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经济效益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D1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营造良好经济发展环境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E1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营造良好经济发展环境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822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239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C726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25D36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79B3F5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204C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12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社会效益</w:t>
            </w:r>
          </w:p>
          <w:p w14:paraId="65020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7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社会效益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2B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有利于社会稳定发展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E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有利于社会稳定发展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6C0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8A4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44F3F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53F4C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67B72C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A2B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A7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生态效益</w:t>
            </w:r>
          </w:p>
          <w:p w14:paraId="26ED8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D4F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生态效益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7F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进一步改善辖区环境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B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进一步改善辖区环境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DDC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C0D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557A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739DD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C714487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1AB2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F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可持续影</w:t>
            </w:r>
          </w:p>
          <w:p w14:paraId="66785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响指标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D2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可持续影响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44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为人民服务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82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为人民服务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714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8D5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5093B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2AB86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634C9A5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53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  <w:p w14:paraId="26580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(10分)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42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服务对象</w:t>
            </w:r>
          </w:p>
          <w:p w14:paraId="0A1BB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满意度指标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B8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居民满意度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58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95%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F3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95%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DBD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26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5DC93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持平</w:t>
            </w:r>
          </w:p>
        </w:tc>
      </w:tr>
      <w:tr w14:paraId="59E0E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B3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CFB48"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42C6">
            <w:pPr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CCC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C03075">
            <w:pPr>
              <w:rPr>
                <w:rFonts w:ascii="宋体" w:hAnsi="宋体" w:eastAsia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465A5E"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 w14:paraId="0912E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E3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</w:rPr>
              <w:t>注：1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 w14:paraId="12488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E7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 w14:paraId="67DF5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0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B75C8">
            <w:pPr>
              <w:widowControl/>
              <w:jc w:val="left"/>
              <w:textAlignment w:val="top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 xml:space="preserve">    3.定量指标若为正向指标（即指标值为≥*），则得分计算方法应用全年实际值/年度指标值</w:t>
            </w:r>
            <w:r>
              <w:rPr>
                <w:rStyle w:val="10"/>
                <w:rFonts w:hint="default"/>
              </w:rPr>
              <w:t>╳</w:t>
            </w:r>
            <w:r>
              <w:rPr>
                <w:rStyle w:val="9"/>
                <w:rFonts w:hint="default"/>
              </w:rPr>
              <w:t>该指标分值；若定量指标为反向指标（即指标值为≤*），则得分计算方法应用年度指标值/全年实际值</w:t>
            </w:r>
            <w:r>
              <w:rPr>
                <w:rStyle w:val="10"/>
                <w:rFonts w:hint="default"/>
              </w:rPr>
              <w:t>╳</w:t>
            </w:r>
            <w:r>
              <w:rPr>
                <w:rStyle w:val="9"/>
                <w:rFonts w:hint="default"/>
              </w:rPr>
              <w:t>该指标分值；定量指标得分最高不得超过该指标分值上限。</w:t>
            </w:r>
          </w:p>
          <w:p w14:paraId="7965212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</w:rPr>
              <w:t xml:space="preserve">    4.评价得分说明：说明全年实际值与年度指标值偏离情况（未达、持平、超额）。</w:t>
            </w:r>
          </w:p>
        </w:tc>
      </w:tr>
    </w:tbl>
    <w:p w14:paraId="090B34E5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7C5B4AF3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257B07A7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6EC99CFB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6F040710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52CAC3E4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594293D7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276B2742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64031E96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01B4D547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710365A1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576702CA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5FF5E0DD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17337581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6ACCF939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276EEE7C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29A81C1E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5ABF24C0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12C83D7E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556948C2">
      <w:pPr>
        <w:spacing w:line="510" w:lineRule="exact"/>
        <w:jc w:val="center"/>
        <w:rPr>
          <w:rFonts w:hint="eastAsia" w:ascii="方正小标宋_GBK" w:hAnsi="Arial" w:eastAsia="方正小标宋_GBK" w:cs="Arial"/>
          <w:sz w:val="44"/>
          <w:szCs w:val="44"/>
          <w:lang w:eastAsia="zh-CN"/>
        </w:rPr>
      </w:pPr>
    </w:p>
    <w:p w14:paraId="1CD34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TYxOThkNzI0MDQ3OWViNDY4MmRhNjJlY2RhYmMifQ=="/>
  </w:docVars>
  <w:rsids>
    <w:rsidRoot w:val="61724A97"/>
    <w:rsid w:val="00390038"/>
    <w:rsid w:val="00DD4CF9"/>
    <w:rsid w:val="0A1B4DE3"/>
    <w:rsid w:val="103F1C9A"/>
    <w:rsid w:val="13917C1A"/>
    <w:rsid w:val="1CA32418"/>
    <w:rsid w:val="1EF06916"/>
    <w:rsid w:val="215A7A15"/>
    <w:rsid w:val="2B5621F6"/>
    <w:rsid w:val="30222A87"/>
    <w:rsid w:val="37B37C8C"/>
    <w:rsid w:val="3D6830C4"/>
    <w:rsid w:val="538E4924"/>
    <w:rsid w:val="5BF62AB6"/>
    <w:rsid w:val="61724A97"/>
    <w:rsid w:val="65A64423"/>
    <w:rsid w:val="697149A4"/>
    <w:rsid w:val="6E753D0F"/>
    <w:rsid w:val="6EF90EA8"/>
    <w:rsid w:val="70271038"/>
    <w:rsid w:val="77465CCB"/>
    <w:rsid w:val="797C23F5"/>
    <w:rsid w:val="7B2368A0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font8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91"/>
    <w:basedOn w:val="4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3685</Words>
  <Characters>3996</Characters>
  <Lines>0</Lines>
  <Paragraphs>0</Paragraphs>
  <TotalTime>2</TotalTime>
  <ScaleCrop>false</ScaleCrop>
  <LinksUpToDate>false</LinksUpToDate>
  <CharactersWithSpaces>4098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2024-03-29T07:07:00Z</dcterms:created>
  <dc:creator>Administrator</dc:creator>
  <cp:lastModifiedBy>Administrator</cp:lastModifiedBy>
  <dcterms:modified xsi:type="dcterms:W3CDTF">2024-10-22T08:14:22Z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C8901609FB5B4185A04C3D24C9995B2B_11</vt:lpwstr>
  </property>
</Properties>
</file>