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210" w:rightChars="100"/>
        <w:jc w:val="both"/>
        <w:rPr>
          <w:rFonts w:hint="default" w:ascii="Times New Roman" w:hAnsi="Times New Roman" w:cs="Times New Roman"/>
          <w:szCs w:val="21"/>
        </w:rPr>
      </w:pPr>
      <w:bookmarkStart w:id="0" w:name="_GoBack"/>
      <w:bookmarkEnd w:id="0"/>
    </w:p>
    <w:p>
      <w:pPr>
        <w:pStyle w:val="6"/>
        <w:rPr>
          <w:rFonts w:ascii="Times New Roman" w:hAnsi="Times New Roman" w:cs="Times New Roman"/>
        </w:rPr>
      </w:pPr>
    </w:p>
    <w:p>
      <w:pPr>
        <w:pStyle w:val="6"/>
        <w:rPr>
          <w:rFonts w:ascii="Times New Roman" w:hAnsi="Times New Roman" w:eastAsia="黑体" w:cs="Times New Roman"/>
          <w:sz w:val="32"/>
          <w:szCs w:val="32"/>
        </w:rPr>
      </w:pPr>
      <w:r>
        <w:rPr>
          <w:rFonts w:hint="eastAsia" w:ascii="Times New Roman" w:hAnsi="Times New Roman" w:eastAsia="黑体" w:cs="黑体"/>
          <w:sz w:val="32"/>
          <w:szCs w:val="32"/>
        </w:rPr>
        <w:t>附件</w:t>
      </w:r>
    </w:p>
    <w:p>
      <w:pPr>
        <w:pStyle w:val="6"/>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相山区政府工作报告</w:t>
      </w:r>
      <w:r>
        <w:rPr>
          <w:rFonts w:ascii="Times New Roman" w:hAnsi="Times New Roman" w:eastAsia="方正小标宋简体" w:cs="Times New Roman"/>
          <w:sz w:val="44"/>
          <w:szCs w:val="44"/>
        </w:rPr>
        <w:t>2022</w:t>
      </w:r>
      <w:r>
        <w:rPr>
          <w:rFonts w:hint="eastAsia" w:ascii="Times New Roman" w:hAnsi="Times New Roman" w:eastAsia="方正小标宋简体" w:cs="方正小标宋简体"/>
          <w:sz w:val="44"/>
          <w:szCs w:val="44"/>
        </w:rPr>
        <w:t>年重点工作及责任分解表</w:t>
      </w:r>
    </w:p>
    <w:p>
      <w:pPr>
        <w:pStyle w:val="6"/>
        <w:spacing w:line="360" w:lineRule="exact"/>
        <w:jc w:val="center"/>
        <w:rPr>
          <w:rFonts w:ascii="Times New Roman" w:hAnsi="Times New Roman" w:eastAsia="方正小标宋简体" w:cs="Times New Roman"/>
          <w:sz w:val="44"/>
          <w:szCs w:val="44"/>
        </w:rPr>
      </w:pPr>
    </w:p>
    <w:tbl>
      <w:tblPr>
        <w:tblStyle w:val="7"/>
        <w:tblW w:w="14958" w:type="dxa"/>
        <w:jc w:val="center"/>
        <w:tblLayout w:type="fixed"/>
        <w:tblCellMar>
          <w:top w:w="0" w:type="dxa"/>
          <w:left w:w="0" w:type="dxa"/>
          <w:bottom w:w="0" w:type="dxa"/>
          <w:right w:w="0" w:type="dxa"/>
        </w:tblCellMar>
      </w:tblPr>
      <w:tblGrid>
        <w:gridCol w:w="465"/>
        <w:gridCol w:w="240"/>
        <w:gridCol w:w="1938"/>
        <w:gridCol w:w="720"/>
        <w:gridCol w:w="1077"/>
        <w:gridCol w:w="843"/>
        <w:gridCol w:w="855"/>
        <w:gridCol w:w="2445"/>
        <w:gridCol w:w="2085"/>
        <w:gridCol w:w="1845"/>
        <w:gridCol w:w="1860"/>
        <w:gridCol w:w="585"/>
      </w:tblGrid>
      <w:tr>
        <w:tblPrEx>
          <w:tblCellMar>
            <w:top w:w="0" w:type="dxa"/>
            <w:left w:w="0" w:type="dxa"/>
            <w:bottom w:w="0" w:type="dxa"/>
            <w:right w:w="0" w:type="dxa"/>
          </w:tblCellMar>
        </w:tblPrEx>
        <w:trPr>
          <w:trHeight w:val="580" w:hRule="atLeast"/>
          <w:tblHeader/>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序号</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年度目标</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kern w:val="0"/>
                <w:sz w:val="20"/>
                <w:szCs w:val="20"/>
              </w:rPr>
            </w:pPr>
            <w:r>
              <w:rPr>
                <w:rFonts w:hint="eastAsia" w:ascii="Times New Roman" w:hAnsi="Times New Roman" w:cs="宋体"/>
                <w:b/>
                <w:bCs/>
                <w:color w:val="000000"/>
                <w:kern w:val="0"/>
                <w:sz w:val="20"/>
                <w:szCs w:val="20"/>
              </w:rPr>
              <w:t>分管</w:t>
            </w:r>
          </w:p>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领导</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kern w:val="0"/>
                <w:sz w:val="20"/>
                <w:szCs w:val="20"/>
              </w:rPr>
            </w:pPr>
            <w:r>
              <w:rPr>
                <w:rFonts w:hint="eastAsia" w:ascii="Times New Roman" w:hAnsi="Times New Roman" w:cs="宋体"/>
                <w:b/>
                <w:bCs/>
                <w:color w:val="000000"/>
                <w:kern w:val="0"/>
                <w:sz w:val="20"/>
                <w:szCs w:val="20"/>
              </w:rPr>
              <w:t>牵头</w:t>
            </w:r>
          </w:p>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单位</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责任人</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kern w:val="0"/>
                <w:sz w:val="20"/>
                <w:szCs w:val="20"/>
              </w:rPr>
            </w:pPr>
            <w:r>
              <w:rPr>
                <w:rFonts w:hint="eastAsia" w:ascii="Times New Roman" w:hAnsi="Times New Roman" w:cs="宋体"/>
                <w:b/>
                <w:bCs/>
                <w:color w:val="000000"/>
                <w:kern w:val="0"/>
                <w:sz w:val="20"/>
                <w:szCs w:val="20"/>
              </w:rPr>
              <w:t>配合</w:t>
            </w:r>
          </w:p>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单位</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一季度目标</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上半年目标</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前三季度目标</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全年目标</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备注</w:t>
            </w:r>
          </w:p>
        </w:tc>
      </w:tr>
      <w:tr>
        <w:tblPrEx>
          <w:tblCellMar>
            <w:top w:w="0" w:type="dxa"/>
            <w:left w:w="0" w:type="dxa"/>
            <w:bottom w:w="0" w:type="dxa"/>
            <w:right w:w="0" w:type="dxa"/>
          </w:tblCellMar>
        </w:tblPrEx>
        <w:trPr>
          <w:trHeight w:val="373" w:hRule="atLeast"/>
          <w:jc w:val="center"/>
        </w:trPr>
        <w:tc>
          <w:tcPr>
            <w:tcW w:w="14958"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一、主要预期目标</w:t>
            </w:r>
          </w:p>
        </w:tc>
      </w:tr>
      <w:tr>
        <w:tblPrEx>
          <w:tblCellMar>
            <w:top w:w="0" w:type="dxa"/>
            <w:left w:w="0" w:type="dxa"/>
            <w:bottom w:w="0" w:type="dxa"/>
            <w:right w:w="0" w:type="dxa"/>
          </w:tblCellMar>
        </w:tblPrEx>
        <w:trPr>
          <w:trHeight w:val="194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地区生产总值增长</w:t>
            </w:r>
            <w:r>
              <w:rPr>
                <w:rFonts w:ascii="Times New Roman" w:hAnsi="Times New Roman" w:cs="Times New Roman"/>
                <w:color w:val="000000"/>
                <w:kern w:val="0"/>
                <w:sz w:val="20"/>
                <w:szCs w:val="20"/>
              </w:rPr>
              <w:t>10%</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孟跟东</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10.5%</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10%</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FF0000"/>
                <w:sz w:val="20"/>
                <w:szCs w:val="20"/>
              </w:rPr>
            </w:pPr>
          </w:p>
        </w:tc>
      </w:tr>
      <w:tr>
        <w:tblPrEx>
          <w:tblCellMar>
            <w:top w:w="0" w:type="dxa"/>
            <w:left w:w="0" w:type="dxa"/>
            <w:bottom w:w="0" w:type="dxa"/>
            <w:right w:w="0" w:type="dxa"/>
          </w:tblCellMar>
        </w:tblPrEx>
        <w:trPr>
          <w:trHeight w:val="605"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一般公共预算收入增长</w:t>
            </w:r>
            <w:r>
              <w:rPr>
                <w:rFonts w:ascii="Times New Roman" w:hAnsi="Times New Roman" w:cs="Times New Roman"/>
                <w:color w:val="000000"/>
                <w:kern w:val="0"/>
                <w:sz w:val="20"/>
                <w:szCs w:val="20"/>
              </w:rPr>
              <w:t>15%</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陆</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恒</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12%</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14%</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16%</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15%</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355"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固定资产投资增长</w:t>
            </w:r>
            <w:r>
              <w:rPr>
                <w:rFonts w:ascii="Times New Roman" w:hAnsi="Times New Roman" w:cs="Times New Roman"/>
                <w:color w:val="000000"/>
                <w:kern w:val="0"/>
                <w:sz w:val="20"/>
                <w:szCs w:val="20"/>
              </w:rPr>
              <w:t>15%</w:t>
            </w:r>
            <w:r>
              <w:rPr>
                <w:rFonts w:hint="eastAsia" w:ascii="Times New Roman" w:hAnsi="Times New Roman" w:cs="宋体"/>
                <w:color w:val="000000"/>
                <w:kern w:val="0"/>
                <w:sz w:val="20"/>
                <w:szCs w:val="20"/>
              </w:rPr>
              <w:t>以上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孟跟东</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16%</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15%</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15%</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15%</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5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kern w:val="0"/>
                <w:sz w:val="20"/>
                <w:szCs w:val="20"/>
              </w:rPr>
              <w:t>4</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规模以上工业增加值增长</w:t>
            </w:r>
            <w:r>
              <w:rPr>
                <w:rFonts w:ascii="Times New Roman" w:hAnsi="Times New Roman" w:cs="Times New Roman"/>
                <w:color w:val="000000"/>
                <w:kern w:val="0"/>
                <w:sz w:val="20"/>
                <w:szCs w:val="20"/>
              </w:rPr>
              <w:t>9%</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区经信局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西街道</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三堤口</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街道</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kern w:val="0"/>
                <w:sz w:val="20"/>
                <w:szCs w:val="20"/>
              </w:rPr>
              <w:t>南黎街道</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9.5%</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9%</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9%</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9%</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22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5</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社会消费品零售总额增长</w:t>
            </w:r>
            <w:r>
              <w:rPr>
                <w:rFonts w:ascii="Times New Roman" w:hAnsi="Times New Roman" w:cs="Times New Roman"/>
                <w:kern w:val="0"/>
                <w:sz w:val="20"/>
                <w:szCs w:val="20"/>
              </w:rPr>
              <w:t>10%</w:t>
            </w:r>
            <w:r>
              <w:rPr>
                <w:rFonts w:hint="eastAsia" w:ascii="Times New Roman" w:hAnsi="Times New Roman" w:cs="宋体"/>
                <w:kern w:val="0"/>
                <w:sz w:val="20"/>
                <w:szCs w:val="20"/>
              </w:rPr>
              <w:t>，不低于全省平均水平</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任</w:t>
            </w:r>
            <w:r>
              <w:rPr>
                <w:rFonts w:ascii="Times New Roman" w:hAnsi="Times New Roman" w:cs="Times New Roman"/>
                <w:sz w:val="20"/>
                <w:szCs w:val="20"/>
              </w:rPr>
              <w:t xml:space="preserve">  </w:t>
            </w:r>
            <w:r>
              <w:rPr>
                <w:rFonts w:hint="eastAsia" w:ascii="Times New Roman" w:hAnsi="Times New Roman" w:cs="宋体"/>
                <w:sz w:val="20"/>
                <w:szCs w:val="20"/>
              </w:rPr>
              <w:t>宁</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区商务局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郑玉梅</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各镇街</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10.5%</w:t>
            </w:r>
            <w:r>
              <w:rPr>
                <w:rFonts w:hint="eastAsia" w:ascii="Times New Roman" w:hAnsi="Times New Roman" w:cs="宋体"/>
                <w:kern w:val="0"/>
                <w:sz w:val="20"/>
                <w:szCs w:val="20"/>
              </w:rPr>
              <w:t>，不低于全省平均水平</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10%</w:t>
            </w:r>
            <w:r>
              <w:rPr>
                <w:rFonts w:hint="eastAsia" w:ascii="Times New Roman" w:hAnsi="Times New Roman" w:cs="宋体"/>
                <w:kern w:val="0"/>
                <w:sz w:val="20"/>
                <w:szCs w:val="20"/>
              </w:rPr>
              <w:t>，不低于全省平均水平</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10%</w:t>
            </w:r>
            <w:r>
              <w:rPr>
                <w:rFonts w:hint="eastAsia" w:ascii="Times New Roman" w:hAnsi="Times New Roman" w:cs="宋体"/>
                <w:kern w:val="0"/>
                <w:sz w:val="20"/>
                <w:szCs w:val="20"/>
              </w:rPr>
              <w:t>，不低于全省平均水平</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kern w:val="0"/>
                <w:sz w:val="20"/>
                <w:szCs w:val="20"/>
              </w:rPr>
              <w:t>增长</w:t>
            </w:r>
            <w:r>
              <w:rPr>
                <w:rFonts w:ascii="Times New Roman" w:hAnsi="Times New Roman" w:cs="Times New Roman"/>
                <w:kern w:val="0"/>
                <w:sz w:val="20"/>
                <w:szCs w:val="20"/>
              </w:rPr>
              <w:t>10%</w:t>
            </w:r>
            <w:r>
              <w:rPr>
                <w:rFonts w:hint="eastAsia" w:ascii="Times New Roman" w:hAnsi="Times New Roman" w:cs="宋体"/>
                <w:kern w:val="0"/>
                <w:sz w:val="20"/>
                <w:szCs w:val="20"/>
              </w:rPr>
              <w:t>，不低于全省平均水平</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left"/>
              <w:rPr>
                <w:rFonts w:ascii="Times New Roman" w:hAnsi="Times New Roman" w:cs="Times New Roman"/>
                <w:color w:val="FF0000"/>
                <w:sz w:val="20"/>
                <w:szCs w:val="20"/>
              </w:rPr>
            </w:pPr>
          </w:p>
        </w:tc>
      </w:tr>
      <w:tr>
        <w:tblPrEx>
          <w:tblCellMar>
            <w:top w:w="0" w:type="dxa"/>
            <w:left w:w="0" w:type="dxa"/>
            <w:bottom w:w="0" w:type="dxa"/>
            <w:right w:w="0" w:type="dxa"/>
          </w:tblCellMar>
        </w:tblPrEx>
        <w:trPr>
          <w:trHeight w:val="1220" w:hRule="atLeast"/>
          <w:jc w:val="center"/>
        </w:trPr>
        <w:tc>
          <w:tcPr>
            <w:tcW w:w="4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ascii="Times New Roman" w:hAnsi="Times New Roman" w:cs="Times New Roman"/>
                <w:kern w:val="0"/>
                <w:sz w:val="20"/>
                <w:szCs w:val="20"/>
              </w:rPr>
              <w:t>6</w:t>
            </w:r>
          </w:p>
        </w:tc>
        <w:tc>
          <w:tcPr>
            <w:tcW w:w="2178"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城镇居民人均可支配收入增长</w:t>
            </w:r>
            <w:r>
              <w:rPr>
                <w:rFonts w:ascii="Times New Roman" w:hAnsi="Times New Roman" w:cs="Times New Roman"/>
                <w:kern w:val="0"/>
                <w:sz w:val="20"/>
                <w:szCs w:val="20"/>
              </w:rPr>
              <w:t>10%</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任</w:t>
            </w:r>
            <w:r>
              <w:rPr>
                <w:rFonts w:ascii="Times New Roman" w:hAnsi="Times New Roman" w:cs="Times New Roman"/>
                <w:sz w:val="20"/>
                <w:szCs w:val="20"/>
              </w:rPr>
              <w:t xml:space="preserve">  </w:t>
            </w:r>
            <w:r>
              <w:rPr>
                <w:rFonts w:hint="eastAsia" w:ascii="Times New Roman" w:hAnsi="Times New Roman" w:cs="宋体"/>
                <w:sz w:val="20"/>
                <w:szCs w:val="20"/>
              </w:rPr>
              <w:t>宁</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区人社局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周</w:t>
            </w:r>
            <w:r>
              <w:rPr>
                <w:rFonts w:ascii="Times New Roman" w:hAnsi="Times New Roman" w:cs="Times New Roman"/>
                <w:sz w:val="20"/>
                <w:szCs w:val="20"/>
              </w:rPr>
              <w:t xml:space="preserve">  </w:t>
            </w:r>
            <w:r>
              <w:rPr>
                <w:rFonts w:hint="eastAsia" w:ascii="Times New Roman" w:hAnsi="Times New Roman" w:cs="宋体"/>
                <w:sz w:val="20"/>
                <w:szCs w:val="20"/>
              </w:rPr>
              <w:t>浩</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各镇街</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一季度14000元，增长10%</w:t>
            </w:r>
            <w:r>
              <w:rPr>
                <w:rFonts w:hint="eastAsia" w:ascii="Times New Roman" w:hAnsi="Times New Roman" w:cs="宋体"/>
                <w:sz w:val="20"/>
                <w:szCs w:val="20"/>
                <w:lang w:eastAsia="zh-CN"/>
              </w:rPr>
              <w:t>，</w:t>
            </w:r>
            <w:r>
              <w:rPr>
                <w:rFonts w:hint="eastAsia" w:ascii="Times New Roman" w:hAnsi="Times New Roman" w:cs="宋体"/>
                <w:sz w:val="20"/>
                <w:szCs w:val="20"/>
              </w:rPr>
              <w:t>高于全省平均水平</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上半年26000元，增长10%</w:t>
            </w:r>
            <w:r>
              <w:rPr>
                <w:rFonts w:hint="eastAsia" w:ascii="Times New Roman" w:hAnsi="Times New Roman" w:cs="宋体"/>
                <w:sz w:val="20"/>
                <w:szCs w:val="20"/>
                <w:lang w:eastAsia="zh-CN"/>
              </w:rPr>
              <w:t>，</w:t>
            </w:r>
            <w:r>
              <w:rPr>
                <w:rFonts w:hint="eastAsia" w:ascii="Times New Roman" w:hAnsi="Times New Roman" w:cs="宋体"/>
                <w:sz w:val="20"/>
                <w:szCs w:val="20"/>
              </w:rPr>
              <w:t>高于全省平均水平</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三季度36000元，增长10%</w:t>
            </w:r>
            <w:r>
              <w:rPr>
                <w:rFonts w:hint="eastAsia" w:ascii="Times New Roman" w:hAnsi="Times New Roman" w:cs="宋体"/>
                <w:sz w:val="20"/>
                <w:szCs w:val="20"/>
                <w:lang w:eastAsia="zh-CN"/>
              </w:rPr>
              <w:t>，</w:t>
            </w:r>
            <w:r>
              <w:rPr>
                <w:rFonts w:hint="eastAsia" w:ascii="Times New Roman" w:hAnsi="Times New Roman" w:cs="宋体"/>
                <w:sz w:val="20"/>
                <w:szCs w:val="20"/>
              </w:rPr>
              <w:t>高于全省平均水平</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全年49000元，增长10%以上，高于全省平均水平</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220" w:hRule="atLeast"/>
          <w:jc w:val="center"/>
        </w:trPr>
        <w:tc>
          <w:tcPr>
            <w:tcW w:w="4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2178"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sz w:val="20"/>
                <w:szCs w:val="20"/>
              </w:rPr>
            </w:pPr>
            <w:r>
              <w:rPr>
                <w:rFonts w:hint="eastAsia" w:ascii="Times New Roman" w:hAnsi="Times New Roman" w:cs="宋体"/>
                <w:kern w:val="0"/>
                <w:sz w:val="20"/>
                <w:szCs w:val="20"/>
              </w:rPr>
              <w:t>农村居民人均可支配收入增长</w:t>
            </w:r>
            <w:r>
              <w:rPr>
                <w:rFonts w:ascii="Times New Roman" w:hAnsi="Times New Roman" w:cs="Times New Roman"/>
                <w:kern w:val="0"/>
                <w:sz w:val="20"/>
                <w:szCs w:val="20"/>
              </w:rPr>
              <w:t>11%</w:t>
            </w:r>
          </w:p>
        </w:tc>
        <w:tc>
          <w:tcPr>
            <w:tcW w:w="720"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张运岭</w:t>
            </w:r>
          </w:p>
        </w:tc>
        <w:tc>
          <w:tcPr>
            <w:tcW w:w="107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区农水局</w:t>
            </w:r>
          </w:p>
        </w:tc>
        <w:tc>
          <w:tcPr>
            <w:tcW w:w="84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王</w:t>
            </w:r>
            <w:r>
              <w:rPr>
                <w:rFonts w:ascii="Times New Roman" w:hAnsi="Times New Roman" w:cs="Times New Roman"/>
                <w:kern w:val="0"/>
                <w:sz w:val="20"/>
                <w:szCs w:val="20"/>
              </w:rPr>
              <w:t xml:space="preserve">  </w:t>
            </w:r>
            <w:r>
              <w:rPr>
                <w:rFonts w:hint="eastAsia" w:ascii="Times New Roman" w:hAnsi="Times New Roman" w:cs="宋体"/>
                <w:kern w:val="0"/>
                <w:sz w:val="20"/>
                <w:szCs w:val="20"/>
              </w:rPr>
              <w:t>前</w:t>
            </w:r>
          </w:p>
        </w:tc>
        <w:tc>
          <w:tcPr>
            <w:tcW w:w="85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渠沟镇</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开发区</w:t>
            </w:r>
          </w:p>
        </w:tc>
        <w:tc>
          <w:tcPr>
            <w:tcW w:w="24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Times New Roman" w:hAnsi="Times New Roman" w:eastAsia="宋体" w:cs="Times New Roman"/>
                <w:sz w:val="20"/>
                <w:szCs w:val="20"/>
                <w:lang w:eastAsia="zh-CN"/>
              </w:rPr>
            </w:pPr>
            <w:r>
              <w:rPr>
                <w:rFonts w:hint="eastAsia" w:ascii="Times New Roman" w:hAnsi="Times New Roman" w:cs="宋体"/>
                <w:sz w:val="20"/>
                <w:szCs w:val="20"/>
              </w:rPr>
              <w:t>一季度7170</w:t>
            </w:r>
            <w:r>
              <w:rPr>
                <w:rFonts w:hint="eastAsia" w:ascii="Times New Roman" w:hAnsi="Times New Roman" w:cs="宋体"/>
                <w:sz w:val="20"/>
                <w:szCs w:val="20"/>
                <w:lang w:val="en-US" w:eastAsia="zh-CN"/>
              </w:rPr>
              <w:t>元</w:t>
            </w:r>
            <w:r>
              <w:rPr>
                <w:rFonts w:hint="eastAsia" w:ascii="Times New Roman" w:hAnsi="Times New Roman" w:cs="宋体"/>
                <w:sz w:val="20"/>
                <w:szCs w:val="20"/>
                <w:lang w:eastAsia="zh-CN"/>
              </w:rPr>
              <w:t>，</w:t>
            </w:r>
            <w:r>
              <w:rPr>
                <w:rFonts w:hint="eastAsia" w:ascii="Times New Roman" w:hAnsi="Times New Roman" w:cs="宋体"/>
                <w:sz w:val="20"/>
                <w:szCs w:val="20"/>
              </w:rPr>
              <w:t>增</w:t>
            </w:r>
            <w:r>
              <w:rPr>
                <w:rFonts w:hint="eastAsia" w:ascii="Times New Roman" w:hAnsi="Times New Roman" w:cs="宋体"/>
                <w:sz w:val="20"/>
                <w:szCs w:val="20"/>
                <w:lang w:val="en-US" w:eastAsia="zh-CN"/>
              </w:rPr>
              <w:t>长</w:t>
            </w:r>
            <w:r>
              <w:rPr>
                <w:rFonts w:hint="eastAsia" w:ascii="Times New Roman" w:hAnsi="Times New Roman" w:cs="宋体"/>
                <w:sz w:val="20"/>
                <w:szCs w:val="20"/>
              </w:rPr>
              <w:t>11.5%</w:t>
            </w:r>
            <w:r>
              <w:rPr>
                <w:rFonts w:hint="eastAsia" w:ascii="Times New Roman" w:hAnsi="Times New Roman" w:cs="宋体"/>
                <w:sz w:val="20"/>
                <w:szCs w:val="20"/>
                <w:lang w:eastAsia="zh-CN"/>
              </w:rPr>
              <w:t>，</w:t>
            </w:r>
            <w:r>
              <w:rPr>
                <w:rFonts w:hint="eastAsia" w:ascii="Times New Roman" w:hAnsi="Times New Roman" w:cs="宋体"/>
                <w:sz w:val="20"/>
                <w:szCs w:val="20"/>
              </w:rPr>
              <w:t>高于全省平均水平</w:t>
            </w:r>
          </w:p>
        </w:tc>
        <w:tc>
          <w:tcPr>
            <w:tcW w:w="20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Times New Roman" w:hAnsi="Times New Roman" w:eastAsia="宋体" w:cs="Times New Roman"/>
                <w:sz w:val="20"/>
                <w:szCs w:val="20"/>
                <w:lang w:eastAsia="zh-CN"/>
              </w:rPr>
            </w:pPr>
            <w:r>
              <w:rPr>
                <w:rFonts w:hint="eastAsia" w:ascii="Times New Roman" w:hAnsi="Times New Roman" w:cs="宋体"/>
                <w:sz w:val="20"/>
                <w:szCs w:val="20"/>
              </w:rPr>
              <w:t>二季度11230</w:t>
            </w:r>
            <w:r>
              <w:rPr>
                <w:rFonts w:hint="eastAsia" w:ascii="Times New Roman" w:hAnsi="Times New Roman" w:cs="宋体"/>
                <w:sz w:val="20"/>
                <w:szCs w:val="20"/>
                <w:lang w:val="en-US" w:eastAsia="zh-CN"/>
              </w:rPr>
              <w:t>元</w:t>
            </w:r>
            <w:r>
              <w:rPr>
                <w:rFonts w:hint="eastAsia" w:ascii="Times New Roman" w:hAnsi="Times New Roman" w:cs="宋体"/>
                <w:sz w:val="20"/>
                <w:szCs w:val="20"/>
                <w:lang w:eastAsia="zh-CN"/>
              </w:rPr>
              <w:t>，</w:t>
            </w:r>
            <w:r>
              <w:rPr>
                <w:rFonts w:hint="eastAsia" w:ascii="Times New Roman" w:hAnsi="Times New Roman" w:cs="宋体"/>
                <w:sz w:val="20"/>
                <w:szCs w:val="20"/>
              </w:rPr>
              <w:t>增</w:t>
            </w:r>
            <w:r>
              <w:rPr>
                <w:rFonts w:hint="eastAsia" w:ascii="Times New Roman" w:hAnsi="Times New Roman" w:cs="宋体"/>
                <w:sz w:val="20"/>
                <w:szCs w:val="20"/>
                <w:lang w:val="en-US" w:eastAsia="zh-CN"/>
              </w:rPr>
              <w:t>长</w:t>
            </w:r>
            <w:r>
              <w:rPr>
                <w:rFonts w:hint="eastAsia" w:ascii="Times New Roman" w:hAnsi="Times New Roman" w:cs="宋体"/>
                <w:sz w:val="20"/>
                <w:szCs w:val="20"/>
              </w:rPr>
              <w:t>11%</w:t>
            </w:r>
            <w:r>
              <w:rPr>
                <w:rFonts w:hint="eastAsia" w:ascii="Times New Roman" w:hAnsi="Times New Roman" w:cs="宋体"/>
                <w:sz w:val="20"/>
                <w:szCs w:val="20"/>
                <w:lang w:eastAsia="zh-CN"/>
              </w:rPr>
              <w:t>，</w:t>
            </w:r>
            <w:r>
              <w:rPr>
                <w:rFonts w:hint="eastAsia" w:ascii="Times New Roman" w:hAnsi="Times New Roman" w:cs="宋体"/>
                <w:sz w:val="20"/>
                <w:szCs w:val="20"/>
              </w:rPr>
              <w:t>高于全省平均水平</w:t>
            </w:r>
          </w:p>
        </w:tc>
        <w:tc>
          <w:tcPr>
            <w:tcW w:w="18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Times New Roman" w:hAnsi="Times New Roman" w:eastAsia="宋体" w:cs="Times New Roman"/>
                <w:sz w:val="20"/>
                <w:szCs w:val="20"/>
                <w:lang w:eastAsia="zh-CN"/>
              </w:rPr>
            </w:pPr>
            <w:r>
              <w:rPr>
                <w:rFonts w:hint="eastAsia" w:ascii="Times New Roman" w:hAnsi="Times New Roman" w:cs="宋体"/>
                <w:sz w:val="20"/>
                <w:szCs w:val="20"/>
              </w:rPr>
              <w:t>三季度15340</w:t>
            </w:r>
            <w:r>
              <w:rPr>
                <w:rFonts w:hint="eastAsia" w:ascii="Times New Roman" w:hAnsi="Times New Roman" w:cs="宋体"/>
                <w:sz w:val="20"/>
                <w:szCs w:val="20"/>
                <w:lang w:val="en-US" w:eastAsia="zh-CN"/>
              </w:rPr>
              <w:t>元</w:t>
            </w:r>
            <w:r>
              <w:rPr>
                <w:rFonts w:hint="eastAsia" w:ascii="Times New Roman" w:hAnsi="Times New Roman" w:cs="宋体"/>
                <w:sz w:val="20"/>
                <w:szCs w:val="20"/>
                <w:lang w:eastAsia="zh-CN"/>
              </w:rPr>
              <w:t>，</w:t>
            </w:r>
            <w:r>
              <w:rPr>
                <w:rFonts w:hint="eastAsia" w:ascii="Times New Roman" w:hAnsi="Times New Roman" w:cs="宋体"/>
                <w:sz w:val="20"/>
                <w:szCs w:val="20"/>
              </w:rPr>
              <w:t>增长</w:t>
            </w:r>
            <w:r>
              <w:rPr>
                <w:rFonts w:ascii="Times New Roman" w:hAnsi="Times New Roman" w:cs="Times New Roman"/>
                <w:sz w:val="20"/>
                <w:szCs w:val="20"/>
              </w:rPr>
              <w:t>11</w:t>
            </w:r>
            <w:r>
              <w:rPr>
                <w:rFonts w:hint="eastAsia" w:ascii="Times New Roman" w:hAnsi="Times New Roman" w:cs="Times New Roman"/>
                <w:sz w:val="20"/>
                <w:szCs w:val="20"/>
                <w:lang w:val="en-US" w:eastAsia="zh-CN"/>
              </w:rPr>
              <w:t>.2</w:t>
            </w:r>
            <w:r>
              <w:rPr>
                <w:rFonts w:ascii="Times New Roman" w:hAnsi="Times New Roman" w:cs="Times New Roman"/>
                <w:sz w:val="20"/>
                <w:szCs w:val="20"/>
              </w:rPr>
              <w:t>%</w:t>
            </w:r>
            <w:r>
              <w:rPr>
                <w:rFonts w:hint="eastAsia" w:ascii="Times New Roman" w:hAnsi="Times New Roman" w:cs="Times New Roman"/>
                <w:sz w:val="20"/>
                <w:szCs w:val="20"/>
                <w:lang w:eastAsia="zh-CN"/>
              </w:rPr>
              <w:t>，</w:t>
            </w:r>
            <w:r>
              <w:rPr>
                <w:rFonts w:hint="eastAsia" w:ascii="Times New Roman" w:hAnsi="Times New Roman" w:cs="宋体"/>
                <w:sz w:val="20"/>
                <w:szCs w:val="20"/>
              </w:rPr>
              <w:t>高于全省平均水平</w:t>
            </w:r>
          </w:p>
        </w:tc>
        <w:tc>
          <w:tcPr>
            <w:tcW w:w="18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300" w:lineRule="exact"/>
              <w:jc w:val="left"/>
              <w:textAlignment w:val="center"/>
              <w:rPr>
                <w:rFonts w:hint="eastAsia" w:ascii="Times New Roman" w:hAnsi="Times New Roman" w:eastAsia="宋体" w:cs="Times New Roman"/>
                <w:sz w:val="20"/>
                <w:szCs w:val="20"/>
                <w:lang w:eastAsia="zh-CN"/>
              </w:rPr>
            </w:pPr>
            <w:r>
              <w:rPr>
                <w:rFonts w:hint="eastAsia" w:ascii="Times New Roman" w:hAnsi="Times New Roman" w:cs="宋体"/>
                <w:sz w:val="20"/>
                <w:szCs w:val="20"/>
              </w:rPr>
              <w:t>全年18920</w:t>
            </w:r>
            <w:r>
              <w:rPr>
                <w:rFonts w:hint="eastAsia" w:ascii="Times New Roman" w:hAnsi="Times New Roman" w:cs="宋体"/>
                <w:sz w:val="20"/>
                <w:szCs w:val="20"/>
                <w:lang w:val="en-US" w:eastAsia="zh-CN"/>
              </w:rPr>
              <w:t>元</w:t>
            </w:r>
            <w:r>
              <w:rPr>
                <w:rFonts w:hint="eastAsia" w:ascii="Times New Roman" w:hAnsi="Times New Roman" w:cs="宋体"/>
                <w:sz w:val="20"/>
                <w:szCs w:val="20"/>
              </w:rPr>
              <w:t>，增长</w:t>
            </w:r>
            <w:r>
              <w:rPr>
                <w:rFonts w:ascii="Times New Roman" w:hAnsi="Times New Roman" w:cs="Times New Roman"/>
                <w:sz w:val="20"/>
                <w:szCs w:val="20"/>
              </w:rPr>
              <w:t>11%</w:t>
            </w:r>
            <w:r>
              <w:rPr>
                <w:rFonts w:hint="eastAsia" w:ascii="Times New Roman" w:hAnsi="Times New Roman" w:cs="Times New Roman"/>
                <w:sz w:val="20"/>
                <w:szCs w:val="20"/>
                <w:lang w:eastAsia="zh-CN"/>
              </w:rPr>
              <w:t>，</w:t>
            </w:r>
            <w:r>
              <w:rPr>
                <w:rFonts w:hint="eastAsia" w:ascii="Times New Roman" w:hAnsi="Times New Roman" w:cs="宋体"/>
                <w:sz w:val="20"/>
                <w:szCs w:val="20"/>
              </w:rPr>
              <w:t>高于全省平均水平</w:t>
            </w:r>
          </w:p>
        </w:tc>
        <w:tc>
          <w:tcPr>
            <w:tcW w:w="58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sz w:val="20"/>
                <w:szCs w:val="20"/>
              </w:rPr>
            </w:pPr>
          </w:p>
        </w:tc>
      </w:tr>
      <w:tr>
        <w:tblPrEx>
          <w:tblCellMar>
            <w:top w:w="0" w:type="dxa"/>
            <w:left w:w="0" w:type="dxa"/>
            <w:bottom w:w="0" w:type="dxa"/>
            <w:right w:w="0" w:type="dxa"/>
          </w:tblCellMar>
        </w:tblPrEx>
        <w:trPr>
          <w:trHeight w:val="603" w:hRule="atLeast"/>
          <w:jc w:val="center"/>
        </w:trPr>
        <w:tc>
          <w:tcPr>
            <w:tcW w:w="14958"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b/>
                <w:bCs/>
                <w:color w:val="000000"/>
                <w:sz w:val="20"/>
                <w:szCs w:val="20"/>
              </w:rPr>
            </w:pPr>
            <w:r>
              <w:rPr>
                <w:rFonts w:hint="eastAsia" w:ascii="Times New Roman" w:hAnsi="Times New Roman" w:cs="宋体"/>
                <w:b/>
                <w:bCs/>
                <w:color w:val="000000"/>
                <w:kern w:val="0"/>
                <w:sz w:val="20"/>
                <w:szCs w:val="20"/>
              </w:rPr>
              <w:t>二、</w:t>
            </w:r>
            <w:r>
              <w:rPr>
                <w:rFonts w:hint="eastAsia" w:ascii="Times New Roman" w:hAnsi="Times New Roman" w:cs="宋体"/>
                <w:b/>
                <w:bCs/>
                <w:sz w:val="20"/>
                <w:szCs w:val="20"/>
              </w:rPr>
              <w:t>聚焦强动能、激活力，高质量建设创新相山</w:t>
            </w: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pStyle w:val="2"/>
              <w:ind w:left="31680" w:firstLine="31680"/>
              <w:jc w:val="center"/>
              <w:rPr>
                <w:rFonts w:ascii="Times New Roman" w:hAnsi="Times New Roman" w:cs="Times New Roman"/>
              </w:rPr>
            </w:pPr>
          </w:p>
          <w:p>
            <w:pPr>
              <w:widowControl/>
              <w:spacing w:line="300" w:lineRule="exact"/>
              <w:jc w:val="center"/>
              <w:textAlignment w:val="center"/>
              <w:rPr>
                <w:rFonts w:ascii="Times New Roman" w:hAnsi="Times New Roman" w:cs="Times New Roman"/>
                <w:b/>
                <w:bCs/>
                <w:color w:val="000000"/>
                <w:kern w:val="0"/>
                <w:sz w:val="20"/>
                <w:szCs w:val="20"/>
              </w:rPr>
            </w:pP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提升科技创新能力</w:t>
            </w: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加快推进国家绿色光电子联合研究中心（淮北）、中安创谷科创产业园、青网（淮北）数字经济产业园、安徽科技大市场淮北分中心、淮北师范大学科技园等重大科创平台建设</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hint="eastAsia" w:ascii="Times New Roman" w:hAnsi="Times New Roman" w:cs="宋体"/>
                <w:color w:val="000000"/>
                <w:kern w:val="0"/>
                <w:sz w:val="20"/>
                <w:szCs w:val="20"/>
                <w:lang w:val="en-US" w:eastAsia="zh-CN"/>
              </w:rPr>
            </w:pPr>
            <w:r>
              <w:rPr>
                <w:rFonts w:hint="eastAsia" w:ascii="Times New Roman" w:hAnsi="Times New Roman" w:cs="宋体"/>
                <w:color w:val="000000"/>
                <w:kern w:val="0"/>
                <w:sz w:val="20"/>
                <w:szCs w:val="20"/>
              </w:rPr>
              <w:t>开发区</w:t>
            </w:r>
            <w:r>
              <w:rPr>
                <w:rFonts w:hint="eastAsia" w:ascii="Times New Roman" w:hAnsi="Times New Roman" w:cs="宋体"/>
                <w:color w:val="000000"/>
                <w:kern w:val="0"/>
                <w:sz w:val="20"/>
                <w:szCs w:val="20"/>
                <w:lang w:val="en-US" w:eastAsia="zh-CN"/>
              </w:rPr>
              <w:t xml:space="preserve"> 凤凰山</w:t>
            </w:r>
          </w:p>
          <w:p>
            <w:pPr>
              <w:widowControl/>
              <w:spacing w:line="300" w:lineRule="exact"/>
              <w:jc w:val="center"/>
              <w:textAlignment w:val="center"/>
              <w:rPr>
                <w:rFonts w:hint="default" w:ascii="Times New Roman" w:hAnsi="Times New Roman" w:eastAsia="宋体" w:cs="Times New Roman"/>
                <w:color w:val="000000"/>
                <w:kern w:val="0"/>
                <w:sz w:val="20"/>
                <w:szCs w:val="20"/>
                <w:lang w:val="en-US" w:eastAsia="zh-CN"/>
              </w:rPr>
            </w:pPr>
            <w:r>
              <w:rPr>
                <w:rFonts w:hint="eastAsia" w:ascii="Times New Roman" w:hAnsi="Times New Roman" w:cs="宋体"/>
                <w:color w:val="000000"/>
                <w:kern w:val="0"/>
                <w:sz w:val="20"/>
                <w:szCs w:val="20"/>
                <w:lang w:val="en-US" w:eastAsia="zh-CN"/>
              </w:rPr>
              <w:t>实业公司</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加强与华南师范大学、中安创谷、安徽科技大市场对接，确定合作意向</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加强与华南师范大学、中安创谷、安徽科技大市场对接，确定合作意向</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加强与华南师范大学、中安创谷、安徽科技大市场对接，推进国家绿色光电子联合研究中心（淮北）、中安创谷科创产业园、青网（淮北）数字经济产业园、安徽科技大市场淮北分中心、淮北师范大学科技园建设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加强与华南师范大学、中安创谷、安徽科技大市场对接，推进国家绿色光电子联合研究中心（淮北）、中安创谷科创产业园、青网（淮北）数字经济产业园、安徽科技大市场淮北分中心、淮北师范大学科技园建设</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123"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深化与大学大院大所大企合作，搭建</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政产学研企</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互动共赢平台，建立</w:t>
            </w:r>
            <w:r>
              <w:rPr>
                <w:rFonts w:ascii="Times New Roman" w:hAnsi="Times New Roman" w:cs="Times New Roman"/>
                <w:color w:val="000000"/>
                <w:spacing w:val="-6"/>
                <w:kern w:val="0"/>
                <w:sz w:val="20"/>
                <w:szCs w:val="20"/>
              </w:rPr>
              <w:t>PCB</w:t>
            </w:r>
            <w:r>
              <w:rPr>
                <w:rFonts w:hint="eastAsia" w:ascii="Times New Roman" w:hAnsi="Times New Roman" w:cs="宋体"/>
                <w:color w:val="000000"/>
                <w:spacing w:val="-6"/>
                <w:kern w:val="0"/>
                <w:sz w:val="20"/>
                <w:szCs w:val="20"/>
              </w:rPr>
              <w:t>产业研究院、生物技术产业研究院，支持中煤科工爆破研究所建设省重点实验室，鼓励镇街、开发区设立创业社区，加快形成全域创新良好局面</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kern w:val="0"/>
                <w:sz w:val="20"/>
                <w:szCs w:val="20"/>
              </w:rPr>
              <w:t>区发改委区经信局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对接各大高校院所，召开科技要素对接会，为企业搭建产学研平台；对标省重点试验室申报标准，对中煤科工爆研所进行一对一帮扶指导</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对接各大高校院所，召开科技要素对接会，为企业搭建产学研平台；对标省重点试验室申报标准，对中煤科工爆研所进行一对一帮扶指导</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对接各大高校院所，召开科技要素对接会，为企业搭建产学研平台；对标省重点试验室申报标准，对中煤科工爆研所进行一对一帮扶指导，完善申报材料</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对接各大高校院所，召开科技要素对接会，为企业搭建产学研平台，确保完成重点产学研合作</w:t>
            </w:r>
            <w:r>
              <w:rPr>
                <w:rFonts w:ascii="Times New Roman" w:hAnsi="Times New Roman" w:cs="Times New Roman"/>
                <w:sz w:val="20"/>
                <w:szCs w:val="20"/>
              </w:rPr>
              <w:t>10</w:t>
            </w:r>
            <w:r>
              <w:rPr>
                <w:rFonts w:hint="eastAsia" w:ascii="Times New Roman" w:hAnsi="Times New Roman" w:cs="宋体"/>
                <w:sz w:val="20"/>
                <w:szCs w:val="20"/>
              </w:rPr>
              <w:t>项以上。按照省重点试验室申报标准，争取中煤科工爆研所申报成功</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pacing w:val="-6"/>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任</w:t>
            </w:r>
            <w:r>
              <w:rPr>
                <w:rFonts w:ascii="Times New Roman" w:hAnsi="Times New Roman" w:cs="Times New Roman"/>
                <w:sz w:val="20"/>
                <w:szCs w:val="20"/>
              </w:rPr>
              <w:t xml:space="preserve">  </w:t>
            </w:r>
            <w:r>
              <w:rPr>
                <w:rFonts w:hint="eastAsia" w:ascii="Times New Roman" w:hAnsi="Times New Roman" w:cs="宋体"/>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周</w:t>
            </w:r>
            <w:r>
              <w:rPr>
                <w:rFonts w:ascii="Times New Roman" w:hAnsi="Times New Roman" w:cs="Times New Roman"/>
                <w:sz w:val="20"/>
                <w:szCs w:val="20"/>
              </w:rPr>
              <w:t xml:space="preserve">  </w:t>
            </w:r>
            <w:r>
              <w:rPr>
                <w:rFonts w:hint="eastAsia" w:ascii="Times New Roman" w:hAnsi="Times New Roman" w:cs="宋体"/>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各镇街</w:t>
            </w:r>
          </w:p>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开展调研，形成初步思路</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运用调研成果制定我区创业社区建设方案</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鼓励有条件的街道设立创业社区</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逐渐构建多形态、多模式、多业态、全社会创业服务体系，使群众</w:t>
            </w:r>
            <w:r>
              <w:rPr>
                <w:rFonts w:ascii="Times New Roman" w:hAnsi="Times New Roman" w:cs="Times New Roman"/>
                <w:sz w:val="20"/>
                <w:szCs w:val="20"/>
              </w:rPr>
              <w:t>“</w:t>
            </w:r>
            <w:r>
              <w:rPr>
                <w:rFonts w:hint="eastAsia" w:ascii="Times New Roman" w:hAnsi="Times New Roman" w:cs="宋体"/>
                <w:sz w:val="20"/>
                <w:szCs w:val="20"/>
              </w:rPr>
              <w:t>有业可创，有业可就</w:t>
            </w:r>
            <w:r>
              <w:rPr>
                <w:rFonts w:ascii="Times New Roman" w:hAnsi="Times New Roman" w:cs="Times New Roman"/>
                <w:sz w:val="20"/>
                <w:szCs w:val="20"/>
              </w:rPr>
              <w:t>”</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设立区级科技重大专项，激发企业创新主体作用，引进培育高水平研发机构，引导行业领军企业牵头组建产业创新联盟，支持创新型中小微企业设立域外研发机构，申报省市重大科技专项</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项以上，新认定市级以上工程技术中心</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家以上</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区市场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监管局</w:t>
            </w:r>
          </w:p>
          <w:p>
            <w:pPr>
              <w:pStyle w:val="5"/>
              <w:spacing w:line="300" w:lineRule="exact"/>
              <w:ind w:left="0"/>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做好区级科技重大专项组织实施计划、辖区企业科技计划项目入库工作，摸排企业工程技术研究中心建设情况</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做好区级科技重大专项组织实施工作，并按省、市级要求，做好省、市级科技重大专项的申报工作；持续摸排工程技术研究中心建设情况</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做好区级科技重大专项组织实施工作，并按省、市级要求，做好省、市级科技重大专项的申报工作；持续摸排工程技术研究中心建设情况，按照省市要求申报时间节点做好准备工作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组织实施区级重大科技专项</w:t>
            </w:r>
            <w:r>
              <w:rPr>
                <w:rFonts w:ascii="Times New Roman" w:hAnsi="Times New Roman" w:cs="Times New Roman"/>
                <w:sz w:val="20"/>
                <w:szCs w:val="20"/>
              </w:rPr>
              <w:t>5</w:t>
            </w:r>
            <w:r>
              <w:rPr>
                <w:rFonts w:hint="eastAsia" w:ascii="Times New Roman" w:hAnsi="Times New Roman" w:cs="宋体"/>
                <w:sz w:val="20"/>
                <w:szCs w:val="20"/>
              </w:rPr>
              <w:t>项以上，并做好监督管理工作；摸排推荐辖区企业申报省、市级科技重大专项</w:t>
            </w:r>
            <w:r>
              <w:rPr>
                <w:rFonts w:ascii="Times New Roman" w:hAnsi="Times New Roman" w:cs="Times New Roman"/>
                <w:sz w:val="20"/>
                <w:szCs w:val="20"/>
              </w:rPr>
              <w:t>10</w:t>
            </w:r>
            <w:r>
              <w:rPr>
                <w:rFonts w:hint="eastAsia" w:ascii="Times New Roman" w:hAnsi="Times New Roman" w:cs="宋体"/>
                <w:sz w:val="20"/>
                <w:szCs w:val="20"/>
              </w:rPr>
              <w:t>项以上，完成新认定市级以上工程技术中心</w:t>
            </w:r>
            <w:r>
              <w:rPr>
                <w:rFonts w:ascii="Times New Roman" w:hAnsi="Times New Roman" w:cs="Times New Roman"/>
                <w:sz w:val="20"/>
                <w:szCs w:val="20"/>
              </w:rPr>
              <w:t>5</w:t>
            </w:r>
            <w:r>
              <w:rPr>
                <w:rFonts w:hint="eastAsia" w:ascii="Times New Roman" w:hAnsi="Times New Roman" w:cs="宋体"/>
                <w:sz w:val="20"/>
                <w:szCs w:val="20"/>
              </w:rPr>
              <w:t>家以上目标任务</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11</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eastAsia" w:ascii="Times New Roman" w:hAnsi="Times New Roman" w:eastAsia="宋体" w:cs="Times New Roman"/>
                <w:color w:val="000000"/>
                <w:kern w:val="0"/>
                <w:sz w:val="20"/>
                <w:szCs w:val="20"/>
                <w:lang w:val="en-US" w:eastAsia="zh-CN"/>
              </w:rPr>
            </w:pPr>
            <w:r>
              <w:rPr>
                <w:rFonts w:hint="eastAsia" w:ascii="Times New Roman" w:hAnsi="Times New Roman" w:cs="宋体"/>
                <w:color w:val="000000"/>
                <w:kern w:val="0"/>
                <w:sz w:val="20"/>
                <w:szCs w:val="20"/>
              </w:rPr>
              <w:t>深入实施高新技术企业倍增计划、</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专精特新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企业培育行动，新增高新技术企业</w:t>
            </w:r>
            <w:r>
              <w:rPr>
                <w:rFonts w:ascii="Times New Roman" w:hAnsi="Times New Roman" w:cs="Times New Roman"/>
                <w:color w:val="000000"/>
                <w:kern w:val="0"/>
                <w:sz w:val="20"/>
                <w:szCs w:val="20"/>
              </w:rPr>
              <w:t>1</w:t>
            </w:r>
            <w:r>
              <w:rPr>
                <w:rFonts w:hint="eastAsia" w:ascii="Times New Roman" w:hAnsi="Times New Roman" w:cs="Times New Roman"/>
                <w:color w:val="000000"/>
                <w:kern w:val="0"/>
                <w:sz w:val="20"/>
                <w:szCs w:val="20"/>
                <w:lang w:val="en-US" w:eastAsia="zh-CN"/>
              </w:rPr>
              <w:t>5</w:t>
            </w:r>
            <w:r>
              <w:rPr>
                <w:rFonts w:hint="eastAsia" w:ascii="Times New Roman" w:hAnsi="Times New Roman" w:cs="宋体"/>
                <w:color w:val="000000"/>
                <w:kern w:val="0"/>
                <w:sz w:val="20"/>
                <w:szCs w:val="20"/>
              </w:rPr>
              <w:t>家以上、省级</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专精特新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企业</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家以上、高新技术产业增加值增长</w:t>
            </w:r>
            <w:r>
              <w:rPr>
                <w:rFonts w:ascii="Times New Roman" w:hAnsi="Times New Roman" w:cs="Times New Roman"/>
                <w:color w:val="000000"/>
                <w:kern w:val="0"/>
                <w:sz w:val="20"/>
                <w:szCs w:val="20"/>
              </w:rPr>
              <w:t>15%</w:t>
            </w:r>
            <w:r>
              <w:rPr>
                <w:rFonts w:hint="eastAsia" w:ascii="Times New Roman" w:hAnsi="Times New Roman" w:cs="Times New Roman"/>
                <w:color w:val="000000"/>
                <w:kern w:val="0"/>
                <w:sz w:val="20"/>
                <w:szCs w:val="20"/>
                <w:lang w:val="en-US" w:eastAsia="zh-CN"/>
              </w:rPr>
              <w:t>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各镇街</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建立完善</w:t>
            </w:r>
            <w:r>
              <w:rPr>
                <w:rFonts w:ascii="Times New Roman" w:hAnsi="Times New Roman" w:cs="Times New Roman"/>
                <w:color w:val="000000"/>
                <w:sz w:val="20"/>
                <w:szCs w:val="20"/>
              </w:rPr>
              <w:t>“</w:t>
            </w:r>
            <w:r>
              <w:rPr>
                <w:rFonts w:hint="eastAsia" w:ascii="Times New Roman" w:hAnsi="Times New Roman" w:cs="宋体"/>
                <w:color w:val="000000"/>
                <w:sz w:val="20"/>
                <w:szCs w:val="20"/>
              </w:rPr>
              <w:t>专精特新</w:t>
            </w:r>
            <w:r>
              <w:rPr>
                <w:rFonts w:ascii="Times New Roman" w:hAnsi="Times New Roman" w:cs="Times New Roman"/>
                <w:color w:val="000000"/>
                <w:sz w:val="20"/>
                <w:szCs w:val="20"/>
              </w:rPr>
              <w:t>”</w:t>
            </w:r>
            <w:r>
              <w:rPr>
                <w:rFonts w:hint="eastAsia" w:ascii="Times New Roman" w:hAnsi="Times New Roman" w:cs="宋体"/>
                <w:color w:val="000000"/>
                <w:sz w:val="20"/>
                <w:szCs w:val="20"/>
              </w:rPr>
              <w:t>企业培育库</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指导企业做好市级</w:t>
            </w:r>
            <w:r>
              <w:rPr>
                <w:rFonts w:ascii="Times New Roman" w:hAnsi="Times New Roman" w:cs="Times New Roman"/>
                <w:color w:val="000000"/>
                <w:sz w:val="20"/>
                <w:szCs w:val="20"/>
              </w:rPr>
              <w:t>“</w:t>
            </w:r>
            <w:r>
              <w:rPr>
                <w:rFonts w:hint="eastAsia" w:ascii="Times New Roman" w:hAnsi="Times New Roman" w:cs="宋体"/>
                <w:color w:val="000000"/>
                <w:sz w:val="20"/>
                <w:szCs w:val="20"/>
              </w:rPr>
              <w:t>专精特新</w:t>
            </w:r>
            <w:r>
              <w:rPr>
                <w:rFonts w:ascii="Times New Roman" w:hAnsi="Times New Roman" w:cs="Times New Roman"/>
                <w:color w:val="000000"/>
                <w:sz w:val="20"/>
                <w:szCs w:val="20"/>
              </w:rPr>
              <w:t>”</w:t>
            </w:r>
            <w:r>
              <w:rPr>
                <w:rFonts w:hint="eastAsia" w:ascii="Times New Roman" w:hAnsi="Times New Roman" w:cs="宋体"/>
                <w:color w:val="000000"/>
                <w:sz w:val="20"/>
                <w:szCs w:val="20"/>
              </w:rPr>
              <w:t>中小企业申报工作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指导企业做好省级</w:t>
            </w:r>
            <w:r>
              <w:rPr>
                <w:rFonts w:ascii="Times New Roman" w:hAnsi="Times New Roman" w:cs="Times New Roman"/>
                <w:color w:val="000000"/>
                <w:sz w:val="20"/>
                <w:szCs w:val="20"/>
              </w:rPr>
              <w:t>“</w:t>
            </w:r>
            <w:r>
              <w:rPr>
                <w:rFonts w:hint="eastAsia" w:ascii="Times New Roman" w:hAnsi="Times New Roman" w:cs="宋体"/>
                <w:color w:val="000000"/>
                <w:sz w:val="20"/>
                <w:szCs w:val="20"/>
              </w:rPr>
              <w:t>专精特新</w:t>
            </w:r>
            <w:r>
              <w:rPr>
                <w:rFonts w:ascii="Times New Roman" w:hAnsi="Times New Roman" w:cs="Times New Roman"/>
                <w:color w:val="000000"/>
                <w:sz w:val="20"/>
                <w:szCs w:val="20"/>
              </w:rPr>
              <w:t>”</w:t>
            </w:r>
            <w:r>
              <w:rPr>
                <w:rFonts w:hint="eastAsia" w:ascii="Times New Roman" w:hAnsi="Times New Roman" w:cs="宋体"/>
                <w:color w:val="000000"/>
                <w:sz w:val="20"/>
                <w:szCs w:val="20"/>
              </w:rPr>
              <w:t>中小企业申报工作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争创省级</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专精特新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企业</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家以上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077"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552"/>
              </w:tabs>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各镇街</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sz w:val="20"/>
                <w:szCs w:val="20"/>
              </w:rPr>
              <w:t>摸清底数，做好高新技术企业培育工作；推动高新技术产业入库工作，高新技术产业增加值达到</w:t>
            </w:r>
            <w:r>
              <w:rPr>
                <w:rFonts w:ascii="Times New Roman" w:hAnsi="Times New Roman" w:cs="Times New Roman"/>
                <w:sz w:val="20"/>
                <w:szCs w:val="20"/>
              </w:rPr>
              <w:t>15%</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sz w:val="20"/>
                <w:szCs w:val="20"/>
              </w:rPr>
              <w:t>摸清底数，做好高新技术企业培育工作，做好</w:t>
            </w:r>
            <w:r>
              <w:rPr>
                <w:rFonts w:ascii="Times New Roman" w:hAnsi="Times New Roman" w:cs="Times New Roman"/>
                <w:sz w:val="20"/>
                <w:szCs w:val="20"/>
              </w:rPr>
              <w:t>2022</w:t>
            </w:r>
            <w:r>
              <w:rPr>
                <w:rFonts w:hint="eastAsia" w:ascii="Times New Roman" w:hAnsi="Times New Roman" w:cs="宋体"/>
                <w:sz w:val="20"/>
                <w:szCs w:val="20"/>
              </w:rPr>
              <w:t>年第一批高新技术企业申报工作；推动高新技术产业入库工作，高新技术产业增加值达到</w:t>
            </w:r>
            <w:r>
              <w:rPr>
                <w:rFonts w:ascii="Times New Roman" w:hAnsi="Times New Roman" w:cs="Times New Roman"/>
                <w:sz w:val="20"/>
                <w:szCs w:val="20"/>
              </w:rPr>
              <w:t>16%</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sz w:val="20"/>
                <w:szCs w:val="20"/>
              </w:rPr>
              <w:t>摸清底数，做好高新技术企业培育工作，及</w:t>
            </w:r>
            <w:r>
              <w:rPr>
                <w:rFonts w:ascii="Times New Roman" w:hAnsi="Times New Roman" w:cs="Times New Roman"/>
                <w:sz w:val="20"/>
                <w:szCs w:val="20"/>
              </w:rPr>
              <w:t>2022</w:t>
            </w:r>
            <w:r>
              <w:rPr>
                <w:rFonts w:hint="eastAsia" w:ascii="Times New Roman" w:hAnsi="Times New Roman" w:cs="宋体"/>
                <w:sz w:val="20"/>
                <w:szCs w:val="20"/>
              </w:rPr>
              <w:t>年第二批高新技术企业申报工作；推动高新技术产业入库工作，高新技术产业增加值增长</w:t>
            </w:r>
            <w:r>
              <w:rPr>
                <w:rFonts w:ascii="Times New Roman" w:hAnsi="Times New Roman" w:cs="Times New Roman"/>
                <w:sz w:val="20"/>
                <w:szCs w:val="20"/>
              </w:rPr>
              <w:t>17%</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新增高新技术企业</w:t>
            </w:r>
            <w:r>
              <w:rPr>
                <w:rFonts w:ascii="Times New Roman" w:hAnsi="Times New Roman" w:cs="Times New Roman"/>
                <w:sz w:val="20"/>
                <w:szCs w:val="20"/>
              </w:rPr>
              <w:t>1</w:t>
            </w:r>
            <w:r>
              <w:rPr>
                <w:rFonts w:hint="eastAsia" w:ascii="Times New Roman" w:hAnsi="Times New Roman" w:cs="Times New Roman"/>
                <w:sz w:val="20"/>
                <w:szCs w:val="20"/>
                <w:lang w:val="en-US" w:eastAsia="zh-CN"/>
              </w:rPr>
              <w:t>5</w:t>
            </w:r>
            <w:r>
              <w:rPr>
                <w:rFonts w:hint="eastAsia" w:ascii="Times New Roman" w:hAnsi="Times New Roman" w:cs="宋体"/>
                <w:sz w:val="20"/>
                <w:szCs w:val="20"/>
              </w:rPr>
              <w:t>家以上，全年高新技术产业增加值增长</w:t>
            </w:r>
            <w:r>
              <w:rPr>
                <w:rFonts w:ascii="Times New Roman" w:hAnsi="Times New Roman" w:cs="Times New Roman"/>
                <w:sz w:val="20"/>
                <w:szCs w:val="20"/>
              </w:rPr>
              <w:t>15%</w:t>
            </w:r>
            <w:r>
              <w:rPr>
                <w:rFonts w:hint="eastAsia" w:ascii="Times New Roman" w:hAnsi="Times New Roman" w:cs="宋体"/>
                <w:sz w:val="20"/>
                <w:szCs w:val="20"/>
              </w:rPr>
              <w:t>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292"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12</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出台相山区</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科创十条</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，设立科技成果转移转化基金，开发</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科创贷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等科技金融产品，探索开展科创企业</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贷投联动批量对接</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试点，实现金融赋能科技创新</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kern w:val="0"/>
                <w:sz w:val="20"/>
                <w:szCs w:val="20"/>
              </w:rPr>
              <w:t>区财政局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拟定相山区</w:t>
            </w:r>
            <w:r>
              <w:rPr>
                <w:rFonts w:ascii="Times New Roman" w:hAnsi="Times New Roman" w:cs="Times New Roman"/>
                <w:sz w:val="20"/>
                <w:szCs w:val="20"/>
              </w:rPr>
              <w:t>“</w:t>
            </w:r>
            <w:r>
              <w:rPr>
                <w:rFonts w:hint="eastAsia" w:ascii="Times New Roman" w:hAnsi="Times New Roman" w:cs="宋体"/>
                <w:sz w:val="20"/>
                <w:szCs w:val="20"/>
              </w:rPr>
              <w:t>科创十条</w:t>
            </w:r>
            <w:r>
              <w:rPr>
                <w:rFonts w:ascii="Times New Roman" w:hAnsi="Times New Roman" w:cs="Times New Roman"/>
                <w:sz w:val="20"/>
                <w:szCs w:val="20"/>
              </w:rPr>
              <w:t>”</w:t>
            </w:r>
            <w:r>
              <w:rPr>
                <w:rFonts w:hint="eastAsia" w:ascii="Times New Roman" w:hAnsi="Times New Roman" w:cs="宋体"/>
                <w:sz w:val="20"/>
                <w:szCs w:val="20"/>
              </w:rPr>
              <w:t>，开发</w:t>
            </w:r>
            <w:r>
              <w:rPr>
                <w:rFonts w:ascii="Times New Roman" w:hAnsi="Times New Roman" w:cs="Times New Roman"/>
                <w:sz w:val="20"/>
                <w:szCs w:val="20"/>
              </w:rPr>
              <w:t>“</w:t>
            </w:r>
            <w:r>
              <w:rPr>
                <w:rFonts w:hint="eastAsia" w:ascii="Times New Roman" w:hAnsi="Times New Roman" w:cs="宋体"/>
                <w:sz w:val="20"/>
                <w:szCs w:val="20"/>
              </w:rPr>
              <w:t>科创贷</w:t>
            </w:r>
            <w:r>
              <w:rPr>
                <w:rFonts w:ascii="Times New Roman" w:hAnsi="Times New Roman" w:cs="Times New Roman"/>
                <w:sz w:val="20"/>
                <w:szCs w:val="20"/>
              </w:rPr>
              <w:t>”</w:t>
            </w:r>
            <w:r>
              <w:rPr>
                <w:rFonts w:hint="eastAsia" w:ascii="Times New Roman" w:hAnsi="Times New Roman" w:cs="宋体"/>
                <w:sz w:val="20"/>
                <w:szCs w:val="20"/>
              </w:rPr>
              <w:t>等金融产品具体条款，联合区财政局探索开展科创企业</w:t>
            </w:r>
            <w:r>
              <w:rPr>
                <w:rFonts w:ascii="Times New Roman" w:hAnsi="Times New Roman" w:cs="Times New Roman"/>
                <w:sz w:val="20"/>
                <w:szCs w:val="20"/>
              </w:rPr>
              <w:t>“</w:t>
            </w:r>
            <w:r>
              <w:rPr>
                <w:rFonts w:hint="eastAsia" w:ascii="Times New Roman" w:hAnsi="Times New Roman" w:cs="宋体"/>
                <w:sz w:val="20"/>
                <w:szCs w:val="20"/>
              </w:rPr>
              <w:t>贷投联运批量对接</w:t>
            </w:r>
            <w:r>
              <w:rPr>
                <w:rFonts w:ascii="Times New Roman" w:hAnsi="Times New Roman" w:cs="Times New Roman"/>
                <w:sz w:val="20"/>
                <w:szCs w:val="20"/>
              </w:rPr>
              <w:t>”</w:t>
            </w:r>
            <w:r>
              <w:rPr>
                <w:rFonts w:hint="eastAsia" w:ascii="Times New Roman" w:hAnsi="Times New Roman" w:cs="宋体"/>
                <w:sz w:val="20"/>
                <w:szCs w:val="20"/>
              </w:rPr>
              <w:t>试点工作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争取相山区</w:t>
            </w:r>
            <w:r>
              <w:rPr>
                <w:rFonts w:ascii="Times New Roman" w:hAnsi="Times New Roman" w:cs="Times New Roman"/>
                <w:sz w:val="20"/>
                <w:szCs w:val="20"/>
              </w:rPr>
              <w:t>“</w:t>
            </w:r>
            <w:r>
              <w:rPr>
                <w:rFonts w:hint="eastAsia" w:ascii="Times New Roman" w:hAnsi="Times New Roman" w:cs="宋体"/>
                <w:sz w:val="20"/>
                <w:szCs w:val="20"/>
              </w:rPr>
              <w:t>科创十条</w:t>
            </w:r>
            <w:r>
              <w:rPr>
                <w:rFonts w:ascii="Times New Roman" w:hAnsi="Times New Roman" w:cs="Times New Roman"/>
                <w:sz w:val="20"/>
                <w:szCs w:val="20"/>
              </w:rPr>
              <w:t>”“</w:t>
            </w:r>
            <w:r>
              <w:rPr>
                <w:rFonts w:hint="eastAsia" w:ascii="Times New Roman" w:hAnsi="Times New Roman" w:cs="宋体"/>
                <w:sz w:val="20"/>
                <w:szCs w:val="20"/>
              </w:rPr>
              <w:t>科创贷</w:t>
            </w:r>
            <w:r>
              <w:rPr>
                <w:rFonts w:ascii="Times New Roman" w:hAnsi="Times New Roman" w:cs="Times New Roman"/>
                <w:sz w:val="20"/>
                <w:szCs w:val="20"/>
              </w:rPr>
              <w:t>”</w:t>
            </w:r>
            <w:r>
              <w:rPr>
                <w:rFonts w:hint="eastAsia" w:ascii="Times New Roman" w:hAnsi="Times New Roman" w:cs="宋体"/>
                <w:sz w:val="20"/>
                <w:szCs w:val="20"/>
              </w:rPr>
              <w:t>进入征求意见阶段</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做好相山区</w:t>
            </w:r>
            <w:r>
              <w:rPr>
                <w:rFonts w:ascii="Times New Roman" w:hAnsi="Times New Roman" w:cs="Times New Roman"/>
                <w:sz w:val="20"/>
                <w:szCs w:val="20"/>
              </w:rPr>
              <w:t>“</w:t>
            </w:r>
            <w:r>
              <w:rPr>
                <w:rFonts w:hint="eastAsia" w:ascii="Times New Roman" w:hAnsi="Times New Roman" w:cs="宋体"/>
                <w:sz w:val="20"/>
                <w:szCs w:val="20"/>
              </w:rPr>
              <w:t>科创十条</w:t>
            </w:r>
            <w:r>
              <w:rPr>
                <w:rFonts w:ascii="Times New Roman" w:hAnsi="Times New Roman" w:cs="Times New Roman"/>
                <w:sz w:val="20"/>
                <w:szCs w:val="20"/>
              </w:rPr>
              <w:t>”“</w:t>
            </w:r>
            <w:r>
              <w:rPr>
                <w:rFonts w:hint="eastAsia" w:ascii="Times New Roman" w:hAnsi="Times New Roman" w:cs="宋体"/>
                <w:sz w:val="20"/>
                <w:szCs w:val="20"/>
              </w:rPr>
              <w:t>科创贷</w:t>
            </w:r>
            <w:r>
              <w:rPr>
                <w:rFonts w:ascii="Times New Roman" w:hAnsi="Times New Roman" w:cs="Times New Roman"/>
                <w:sz w:val="20"/>
                <w:szCs w:val="20"/>
              </w:rPr>
              <w:t>”</w:t>
            </w:r>
            <w:r>
              <w:rPr>
                <w:rFonts w:hint="eastAsia" w:ascii="Times New Roman" w:hAnsi="Times New Roman" w:cs="宋体"/>
                <w:sz w:val="20"/>
                <w:szCs w:val="20"/>
              </w:rPr>
              <w:t>出台相关工作，联合各相关单位对</w:t>
            </w:r>
            <w:r>
              <w:rPr>
                <w:rFonts w:ascii="Times New Roman" w:hAnsi="Times New Roman" w:cs="Times New Roman"/>
                <w:sz w:val="20"/>
                <w:szCs w:val="20"/>
              </w:rPr>
              <w:t>“</w:t>
            </w:r>
            <w:r>
              <w:rPr>
                <w:rFonts w:hint="eastAsia" w:ascii="Times New Roman" w:hAnsi="Times New Roman" w:cs="宋体"/>
                <w:sz w:val="20"/>
                <w:szCs w:val="20"/>
              </w:rPr>
              <w:t>贷投联运批量对接</w:t>
            </w:r>
            <w:r>
              <w:rPr>
                <w:rFonts w:ascii="Times New Roman" w:hAnsi="Times New Roman" w:cs="Times New Roman"/>
                <w:sz w:val="20"/>
                <w:szCs w:val="20"/>
              </w:rPr>
              <w:t>”</w:t>
            </w:r>
            <w:r>
              <w:rPr>
                <w:rFonts w:hint="eastAsia" w:ascii="Times New Roman" w:hAnsi="Times New Roman" w:cs="宋体"/>
                <w:sz w:val="20"/>
                <w:szCs w:val="20"/>
              </w:rPr>
              <w:t>试点工作做交流</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出台相山区</w:t>
            </w:r>
            <w:r>
              <w:rPr>
                <w:rFonts w:ascii="Times New Roman" w:hAnsi="Times New Roman" w:cs="Times New Roman"/>
                <w:sz w:val="20"/>
                <w:szCs w:val="20"/>
              </w:rPr>
              <w:t>“</w:t>
            </w:r>
            <w:r>
              <w:rPr>
                <w:rFonts w:hint="eastAsia" w:ascii="Times New Roman" w:hAnsi="Times New Roman" w:cs="宋体"/>
                <w:sz w:val="20"/>
                <w:szCs w:val="20"/>
              </w:rPr>
              <w:t>科创十条</w:t>
            </w:r>
            <w:r>
              <w:rPr>
                <w:rFonts w:ascii="Times New Roman" w:hAnsi="Times New Roman" w:cs="Times New Roman"/>
                <w:sz w:val="20"/>
                <w:szCs w:val="20"/>
              </w:rPr>
              <w:t>”</w:t>
            </w:r>
            <w:r>
              <w:rPr>
                <w:rFonts w:hint="eastAsia" w:ascii="Times New Roman" w:hAnsi="Times New Roman" w:cs="宋体"/>
                <w:sz w:val="20"/>
                <w:szCs w:val="20"/>
              </w:rPr>
              <w:t>、</w:t>
            </w:r>
            <w:r>
              <w:rPr>
                <w:rFonts w:ascii="Times New Roman" w:hAnsi="Times New Roman" w:cs="Times New Roman"/>
                <w:sz w:val="20"/>
                <w:szCs w:val="20"/>
              </w:rPr>
              <w:t>“</w:t>
            </w:r>
            <w:r>
              <w:rPr>
                <w:rFonts w:hint="eastAsia" w:ascii="Times New Roman" w:hAnsi="Times New Roman" w:cs="宋体"/>
                <w:sz w:val="20"/>
                <w:szCs w:val="20"/>
              </w:rPr>
              <w:t>科创贷</w:t>
            </w:r>
            <w:r>
              <w:rPr>
                <w:rFonts w:ascii="Times New Roman" w:hAnsi="Times New Roman" w:cs="Times New Roman"/>
                <w:sz w:val="20"/>
                <w:szCs w:val="20"/>
              </w:rPr>
              <w:t>”</w:t>
            </w:r>
            <w:r>
              <w:rPr>
                <w:rFonts w:hint="eastAsia" w:ascii="Times New Roman" w:hAnsi="Times New Roman" w:cs="宋体"/>
                <w:sz w:val="20"/>
                <w:szCs w:val="20"/>
              </w:rPr>
              <w:t>，实现金融赋能科技创新</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163"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对接省市科创基金，创新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人才团队</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科技成果</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政府参股</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股权激励</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模式，力争吸引</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个以上拥有核心技术的高层次人才团队在相山创新创业</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唐</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兵</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积极对接省市科创基金，根据本地实际相关人才政策，招引高层次人才团队来淮创业</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积极对接省市科创基金，根据本地实际相关人才政策，招引高层次人才团队来淮创业</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积极对接省市科创基金，根据本地实际相关人才政策，招引高层次人才团队来淮创业</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积极对接省市科创基金，根据本地实际相关人才政策，力争招引</w:t>
            </w:r>
            <w:r>
              <w:rPr>
                <w:rFonts w:ascii="Times New Roman" w:hAnsi="Times New Roman" w:cs="Times New Roman"/>
                <w:sz w:val="20"/>
                <w:szCs w:val="20"/>
              </w:rPr>
              <w:t>2</w:t>
            </w:r>
            <w:r>
              <w:rPr>
                <w:rFonts w:hint="eastAsia" w:ascii="Times New Roman" w:hAnsi="Times New Roman" w:cs="宋体"/>
                <w:sz w:val="20"/>
                <w:szCs w:val="20"/>
              </w:rPr>
              <w:t>个以上高层次人才团队在相山创新创业</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927"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14</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深化重点领域改革</w:t>
            </w: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对标宁波、青岛等先进地区，持续推进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放管服</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改革，推行审批事项</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联审联办</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应放尽放</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，实现企业开办零成本，注册登记便利化</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赵</w:t>
            </w:r>
            <w:r>
              <w:rPr>
                <w:rFonts w:ascii="Times New Roman" w:hAnsi="Times New Roman" w:cs="Times New Roman"/>
                <w:sz w:val="20"/>
                <w:szCs w:val="20"/>
              </w:rPr>
              <w:t xml:space="preserve">  </w:t>
            </w:r>
            <w:r>
              <w:rPr>
                <w:rFonts w:hint="eastAsia" w:ascii="Times New Roman" w:hAnsi="Times New Roman" w:cs="宋体"/>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区政府办</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孙</w:t>
            </w:r>
            <w:r>
              <w:rPr>
                <w:rFonts w:ascii="Times New Roman" w:hAnsi="Times New Roman" w:cs="Times New Roman"/>
                <w:sz w:val="20"/>
                <w:szCs w:val="20"/>
              </w:rPr>
              <w:t xml:space="preserve">  </w:t>
            </w:r>
            <w:r>
              <w:rPr>
                <w:rFonts w:hint="eastAsia" w:ascii="Times New Roman" w:hAnsi="Times New Roman" w:cs="宋体"/>
                <w:sz w:val="20"/>
                <w:szCs w:val="20"/>
              </w:rPr>
              <w:t>刚</w:t>
            </w:r>
          </w:p>
        </w:tc>
        <w:tc>
          <w:tcPr>
            <w:tcW w:w="8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区委编办区经信局</w:t>
            </w:r>
          </w:p>
          <w:p>
            <w:pPr>
              <w:pStyle w:val="5"/>
              <w:spacing w:line="300" w:lineRule="exact"/>
              <w:ind w:left="0"/>
              <w:jc w:val="center"/>
              <w:rPr>
                <w:rFonts w:ascii="Times New Roman" w:hAnsi="Times New Roman" w:cs="Times New Roman"/>
                <w:sz w:val="20"/>
                <w:szCs w:val="20"/>
              </w:rPr>
            </w:pPr>
            <w:r>
              <w:rPr>
                <w:rFonts w:hint="eastAsia" w:ascii="Times New Roman" w:hAnsi="Times New Roman" w:cs="宋体"/>
                <w:color w:val="000000"/>
                <w:kern w:val="0"/>
                <w:sz w:val="20"/>
                <w:szCs w:val="20"/>
              </w:rPr>
              <w:t>区住建局区人社局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区市场</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kern w:val="0"/>
                <w:sz w:val="20"/>
                <w:szCs w:val="20"/>
              </w:rPr>
              <w:t>监管局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全面深化</w:t>
            </w:r>
            <w:r>
              <w:rPr>
                <w:rFonts w:ascii="Times New Roman" w:hAnsi="Times New Roman" w:cs="Times New Roman"/>
                <w:color w:val="000000"/>
                <w:sz w:val="20"/>
                <w:szCs w:val="20"/>
              </w:rPr>
              <w:t>“</w:t>
            </w:r>
            <w:r>
              <w:rPr>
                <w:rFonts w:hint="eastAsia" w:ascii="Times New Roman" w:hAnsi="Times New Roman" w:cs="宋体"/>
                <w:color w:val="000000"/>
                <w:sz w:val="20"/>
                <w:szCs w:val="20"/>
              </w:rPr>
              <w:t>企业开办六个一</w:t>
            </w:r>
            <w:r>
              <w:rPr>
                <w:rFonts w:ascii="Times New Roman" w:hAnsi="Times New Roman" w:cs="Times New Roman"/>
                <w:color w:val="000000"/>
                <w:sz w:val="20"/>
                <w:szCs w:val="20"/>
              </w:rPr>
              <w:t>”</w:t>
            </w:r>
            <w:r>
              <w:rPr>
                <w:rFonts w:hint="eastAsia" w:ascii="Times New Roman" w:hAnsi="Times New Roman" w:cs="宋体"/>
                <w:color w:val="000000"/>
                <w:sz w:val="20"/>
                <w:szCs w:val="20"/>
              </w:rPr>
              <w:t>改革，企业</w:t>
            </w:r>
            <w:r>
              <w:rPr>
                <w:rFonts w:ascii="Times New Roman" w:hAnsi="Times New Roman" w:cs="Times New Roman"/>
                <w:color w:val="000000"/>
                <w:sz w:val="20"/>
                <w:szCs w:val="20"/>
              </w:rPr>
              <w:t>“</w:t>
            </w:r>
            <w:r>
              <w:rPr>
                <w:rFonts w:hint="eastAsia" w:ascii="Times New Roman" w:hAnsi="Times New Roman" w:cs="宋体"/>
                <w:color w:val="000000"/>
                <w:sz w:val="20"/>
                <w:szCs w:val="20"/>
              </w:rPr>
              <w:t>注册登记、公章刻制、申领发票、员工参保登记、住房公积金企业缴存登记、银行预约开户</w:t>
            </w:r>
            <w:r>
              <w:rPr>
                <w:rFonts w:ascii="Times New Roman" w:hAnsi="Times New Roman" w:cs="Times New Roman"/>
                <w:color w:val="000000"/>
                <w:sz w:val="20"/>
                <w:szCs w:val="20"/>
              </w:rPr>
              <w:t>”</w:t>
            </w:r>
            <w:r>
              <w:rPr>
                <w:rFonts w:hint="eastAsia" w:ascii="Times New Roman" w:hAnsi="Times New Roman" w:cs="宋体"/>
                <w:color w:val="000000"/>
                <w:sz w:val="20"/>
                <w:szCs w:val="20"/>
              </w:rPr>
              <w:t>事项，实行一网受理、一网通办、一次采集、一套材料、一档管理、一日办结，实现企业开办零成本</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全面深化</w:t>
            </w:r>
            <w:r>
              <w:rPr>
                <w:rFonts w:ascii="Times New Roman" w:hAnsi="Times New Roman" w:cs="Times New Roman"/>
                <w:color w:val="000000"/>
                <w:sz w:val="20"/>
                <w:szCs w:val="20"/>
              </w:rPr>
              <w:t>“</w:t>
            </w:r>
            <w:r>
              <w:rPr>
                <w:rFonts w:hint="eastAsia" w:ascii="Times New Roman" w:hAnsi="Times New Roman" w:cs="宋体"/>
                <w:color w:val="000000"/>
                <w:sz w:val="20"/>
                <w:szCs w:val="20"/>
              </w:rPr>
              <w:t>企业开办六个一</w:t>
            </w:r>
            <w:r>
              <w:rPr>
                <w:rFonts w:ascii="Times New Roman" w:hAnsi="Times New Roman" w:cs="Times New Roman"/>
                <w:color w:val="000000"/>
                <w:sz w:val="20"/>
                <w:szCs w:val="20"/>
              </w:rPr>
              <w:t>”</w:t>
            </w:r>
            <w:r>
              <w:rPr>
                <w:rFonts w:hint="eastAsia" w:ascii="Times New Roman" w:hAnsi="Times New Roman" w:cs="宋体"/>
                <w:color w:val="000000"/>
                <w:sz w:val="20"/>
                <w:szCs w:val="20"/>
              </w:rPr>
              <w:t>改革，实现企业开办零成本</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全面深化</w:t>
            </w:r>
            <w:r>
              <w:rPr>
                <w:rFonts w:ascii="Times New Roman" w:hAnsi="Times New Roman" w:cs="Times New Roman"/>
                <w:color w:val="000000"/>
                <w:sz w:val="20"/>
                <w:szCs w:val="20"/>
              </w:rPr>
              <w:t>“</w:t>
            </w:r>
            <w:r>
              <w:rPr>
                <w:rFonts w:hint="eastAsia" w:ascii="Times New Roman" w:hAnsi="Times New Roman" w:cs="宋体"/>
                <w:color w:val="000000"/>
                <w:sz w:val="20"/>
                <w:szCs w:val="20"/>
              </w:rPr>
              <w:t>企业开办六个一</w:t>
            </w:r>
            <w:r>
              <w:rPr>
                <w:rFonts w:ascii="Times New Roman" w:hAnsi="Times New Roman" w:cs="Times New Roman"/>
                <w:color w:val="000000"/>
                <w:sz w:val="20"/>
                <w:szCs w:val="20"/>
              </w:rPr>
              <w:t>”</w:t>
            </w:r>
            <w:r>
              <w:rPr>
                <w:rFonts w:hint="eastAsia" w:ascii="Times New Roman" w:hAnsi="Times New Roman" w:cs="宋体"/>
                <w:color w:val="000000"/>
                <w:sz w:val="20"/>
                <w:szCs w:val="20"/>
              </w:rPr>
              <w:t>改革，实现企业开办零成本</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全面深化</w:t>
            </w:r>
            <w:r>
              <w:rPr>
                <w:rFonts w:ascii="Times New Roman" w:hAnsi="Times New Roman" w:cs="Times New Roman"/>
                <w:color w:val="000000"/>
                <w:sz w:val="20"/>
                <w:szCs w:val="20"/>
              </w:rPr>
              <w:t>“</w:t>
            </w:r>
            <w:r>
              <w:rPr>
                <w:rFonts w:hint="eastAsia" w:ascii="Times New Roman" w:hAnsi="Times New Roman" w:cs="宋体"/>
                <w:color w:val="000000"/>
                <w:sz w:val="20"/>
                <w:szCs w:val="20"/>
              </w:rPr>
              <w:t>企业开办六个一</w:t>
            </w:r>
            <w:r>
              <w:rPr>
                <w:rFonts w:ascii="Times New Roman" w:hAnsi="Times New Roman" w:cs="Times New Roman"/>
                <w:color w:val="000000"/>
                <w:sz w:val="20"/>
                <w:szCs w:val="20"/>
              </w:rPr>
              <w:t>”</w:t>
            </w:r>
            <w:r>
              <w:rPr>
                <w:rFonts w:hint="eastAsia" w:ascii="Times New Roman" w:hAnsi="Times New Roman" w:cs="宋体"/>
                <w:color w:val="000000"/>
                <w:sz w:val="20"/>
                <w:szCs w:val="20"/>
              </w:rPr>
              <w:t>改革，实现企业开办零成本</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114"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b/>
                <w:bCs/>
                <w:color w:val="000000"/>
                <w:kern w:val="0"/>
                <w:sz w:val="20"/>
                <w:szCs w:val="20"/>
              </w:rPr>
            </w:pPr>
          </w:p>
        </w:tc>
        <w:tc>
          <w:tcPr>
            <w:tcW w:w="193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黄思华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区数据</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惠</w:t>
            </w:r>
          </w:p>
        </w:tc>
        <w:tc>
          <w:tcPr>
            <w:tcW w:w="8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sz w:val="20"/>
                <w:szCs w:val="20"/>
              </w:rPr>
              <w:t>联合区委编办赴宁波、青岛等先进地区学习，考察</w:t>
            </w:r>
            <w:r>
              <w:rPr>
                <w:rFonts w:ascii="Times New Roman" w:hAnsi="Times New Roman" w:cs="Times New Roman"/>
                <w:sz w:val="20"/>
                <w:szCs w:val="20"/>
              </w:rPr>
              <w:t>“</w:t>
            </w:r>
            <w:r>
              <w:rPr>
                <w:rFonts w:hint="eastAsia" w:ascii="Times New Roman" w:hAnsi="Times New Roman" w:cs="宋体"/>
                <w:sz w:val="20"/>
                <w:szCs w:val="20"/>
              </w:rPr>
              <w:t>放管服</w:t>
            </w:r>
            <w:r>
              <w:rPr>
                <w:rFonts w:ascii="Times New Roman" w:hAnsi="Times New Roman" w:cs="Times New Roman"/>
                <w:sz w:val="20"/>
                <w:szCs w:val="20"/>
              </w:rPr>
              <w:t>”</w:t>
            </w:r>
            <w:r>
              <w:rPr>
                <w:rFonts w:hint="eastAsia" w:ascii="Times New Roman" w:hAnsi="Times New Roman" w:cs="宋体"/>
                <w:sz w:val="20"/>
                <w:szCs w:val="20"/>
              </w:rPr>
              <w:t>改革先进经验，序时推进区级政务服务中心行政审批事项</w:t>
            </w:r>
            <w:r>
              <w:rPr>
                <w:rFonts w:ascii="Times New Roman" w:hAnsi="Times New Roman" w:cs="Times New Roman"/>
                <w:sz w:val="20"/>
                <w:szCs w:val="20"/>
              </w:rPr>
              <w:t>“</w:t>
            </w:r>
            <w:r>
              <w:rPr>
                <w:rFonts w:hint="eastAsia" w:ascii="Times New Roman" w:hAnsi="Times New Roman" w:cs="宋体"/>
                <w:sz w:val="20"/>
                <w:szCs w:val="20"/>
              </w:rPr>
              <w:t>联审联办</w:t>
            </w:r>
            <w:r>
              <w:rPr>
                <w:rFonts w:ascii="Times New Roman" w:hAnsi="Times New Roman" w:cs="Times New Roman"/>
                <w:sz w:val="20"/>
                <w:szCs w:val="20"/>
              </w:rPr>
              <w:t>”“</w:t>
            </w:r>
            <w:r>
              <w:rPr>
                <w:rFonts w:hint="eastAsia" w:ascii="Times New Roman" w:hAnsi="Times New Roman" w:cs="宋体"/>
                <w:sz w:val="20"/>
                <w:szCs w:val="20"/>
              </w:rPr>
              <w:t>应进必进</w:t>
            </w:r>
            <w:r>
              <w:rPr>
                <w:rFonts w:ascii="Times New Roman" w:hAnsi="Times New Roman" w:cs="Times New Roman"/>
                <w:sz w:val="20"/>
                <w:szCs w:val="20"/>
              </w:rPr>
              <w:t>”</w:t>
            </w:r>
            <w:r>
              <w:rPr>
                <w:rFonts w:hint="eastAsia" w:ascii="Times New Roman" w:hAnsi="Times New Roman" w:cs="宋体"/>
                <w:sz w:val="20"/>
                <w:szCs w:val="20"/>
              </w:rPr>
              <w:t>，探索行政审批改革模式</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sz w:val="20"/>
                <w:szCs w:val="20"/>
              </w:rPr>
              <w:t>结合相山区实际，协同区委编办，根据行政审批改革中所涉及到的审批事项划转、人员进驻等问题，共同制定行之有效的审批改革实施方案</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sz w:val="20"/>
                <w:szCs w:val="20"/>
              </w:rPr>
              <w:t>联合各窗口单位，逐步清理、规范行政审批事项，全面归并行政审批职能，进一步减少行政审批环节，公开规范审批行为，优化投资发展环境</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sz w:val="20"/>
                <w:szCs w:val="20"/>
              </w:rPr>
              <w:t>通过中心行政审批改革，提高群众办事效率；将区级政务中心改革经验成果同步向基层延伸，努力实现全区政事</w:t>
            </w:r>
            <w:r>
              <w:rPr>
                <w:rFonts w:ascii="Times New Roman" w:hAnsi="Times New Roman" w:cs="Times New Roman"/>
                <w:sz w:val="20"/>
                <w:szCs w:val="20"/>
              </w:rPr>
              <w:t>“</w:t>
            </w:r>
            <w:r>
              <w:rPr>
                <w:rFonts w:hint="eastAsia" w:ascii="Times New Roman" w:hAnsi="Times New Roman" w:cs="宋体"/>
                <w:sz w:val="20"/>
                <w:szCs w:val="20"/>
              </w:rPr>
              <w:t>最多跑一次</w:t>
            </w:r>
            <w:r>
              <w:rPr>
                <w:rFonts w:ascii="Times New Roman" w:hAnsi="Times New Roman" w:cs="Times New Roman"/>
                <w:sz w:val="20"/>
                <w:szCs w:val="20"/>
              </w:rPr>
              <w:t>”</w:t>
            </w:r>
            <w:r>
              <w:rPr>
                <w:rFonts w:hint="eastAsia" w:ascii="Times New Roman" w:hAnsi="Times New Roman" w:cs="宋体"/>
                <w:sz w:val="20"/>
                <w:szCs w:val="20"/>
              </w:rPr>
              <w:t>或</w:t>
            </w:r>
            <w:r>
              <w:rPr>
                <w:rFonts w:ascii="Times New Roman" w:hAnsi="Times New Roman" w:cs="Times New Roman"/>
                <w:sz w:val="20"/>
                <w:szCs w:val="20"/>
              </w:rPr>
              <w:t>“</w:t>
            </w:r>
            <w:r>
              <w:rPr>
                <w:rFonts w:hint="eastAsia" w:ascii="Times New Roman" w:hAnsi="Times New Roman" w:cs="宋体"/>
                <w:sz w:val="20"/>
                <w:szCs w:val="20"/>
              </w:rPr>
              <w:t>零跑路</w:t>
            </w:r>
            <w:r>
              <w:rPr>
                <w:rFonts w:ascii="Times New Roman" w:hAnsi="Times New Roman" w:cs="Times New Roman"/>
                <w:sz w:val="20"/>
                <w:szCs w:val="20"/>
              </w:rPr>
              <w:t>”</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969"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15</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建立</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企业直通车</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机制，常态化举办企业家沙龙，落实</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企业吹哨、部门报到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，高标准建设企业服务中心，完善</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一网惠企</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平台，推行惠企政策</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免申即享</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，在融资服务、人才招聘、市场拓展等方面提供更多政策供给，用心用情支持民营经济发展，新增注册个体工商户</w:t>
            </w:r>
            <w:r>
              <w:rPr>
                <w:rFonts w:ascii="Times New Roman" w:hAnsi="Times New Roman" w:cs="Times New Roman"/>
                <w:color w:val="000000"/>
                <w:kern w:val="0"/>
                <w:sz w:val="20"/>
                <w:szCs w:val="20"/>
              </w:rPr>
              <w:t>6000</w:t>
            </w:r>
            <w:r>
              <w:rPr>
                <w:rFonts w:hint="eastAsia" w:ascii="Times New Roman" w:hAnsi="Times New Roman" w:cs="宋体"/>
                <w:color w:val="000000"/>
                <w:kern w:val="0"/>
                <w:sz w:val="20"/>
                <w:szCs w:val="20"/>
              </w:rPr>
              <w:t>户以上、民营企业</w:t>
            </w:r>
            <w:r>
              <w:rPr>
                <w:rFonts w:ascii="Times New Roman" w:hAnsi="Times New Roman" w:cs="Times New Roman"/>
                <w:color w:val="000000"/>
                <w:kern w:val="0"/>
                <w:sz w:val="20"/>
                <w:szCs w:val="20"/>
              </w:rPr>
              <w:t>2600</w:t>
            </w:r>
            <w:r>
              <w:rPr>
                <w:rFonts w:hint="eastAsia" w:ascii="Times New Roman" w:hAnsi="Times New Roman" w:cs="宋体"/>
                <w:color w:val="000000"/>
                <w:kern w:val="0"/>
                <w:sz w:val="20"/>
                <w:szCs w:val="20"/>
              </w:rPr>
              <w:t>家以上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黄思华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区数据</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惠</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p>
          <w:p>
            <w:pPr>
              <w:pStyle w:val="5"/>
              <w:spacing w:line="300" w:lineRule="exact"/>
              <w:ind w:left="0"/>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pStyle w:val="5"/>
              <w:spacing w:line="300" w:lineRule="exact"/>
              <w:ind w:left="0"/>
              <w:jc w:val="center"/>
              <w:rPr>
                <w:rFonts w:ascii="Times New Roman" w:hAnsi="Times New Roman" w:cs="Times New Roman"/>
                <w:color w:val="000000"/>
                <w:kern w:val="0"/>
                <w:sz w:val="20"/>
                <w:szCs w:val="20"/>
              </w:rPr>
            </w:pPr>
            <w:r>
              <w:rPr>
                <w:rFonts w:hint="eastAsia" w:ascii="Times New Roman" w:hAnsi="Times New Roman" w:cs="宋体"/>
                <w:sz w:val="20"/>
                <w:szCs w:val="20"/>
              </w:rPr>
              <w:t>区发改委</w:t>
            </w:r>
            <w:r>
              <w:rPr>
                <w:rFonts w:hint="eastAsia" w:ascii="Times New Roman" w:hAnsi="Times New Roman" w:cs="宋体"/>
                <w:color w:val="000000"/>
                <w:kern w:val="0"/>
                <w:sz w:val="20"/>
                <w:szCs w:val="20"/>
              </w:rPr>
              <w:t>区财政局区人社局</w:t>
            </w:r>
          </w:p>
          <w:p>
            <w:pPr>
              <w:pStyle w:val="5"/>
              <w:spacing w:line="300" w:lineRule="exact"/>
              <w:ind w:left="0"/>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区市场</w:t>
            </w:r>
          </w:p>
          <w:p>
            <w:pPr>
              <w:pStyle w:val="5"/>
              <w:spacing w:line="300" w:lineRule="exact"/>
              <w:ind w:left="0"/>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监管局</w:t>
            </w:r>
          </w:p>
          <w:p>
            <w:pPr>
              <w:pStyle w:val="5"/>
              <w:spacing w:line="300" w:lineRule="exact"/>
              <w:ind w:left="0"/>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pStyle w:val="5"/>
              <w:spacing w:line="300" w:lineRule="exact"/>
              <w:jc w:val="center"/>
              <w:rPr>
                <w:rFonts w:ascii="Times New Roman" w:hAnsi="Times New Roman" w:cs="Times New Roman"/>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配合区委编办推进市级权限下放，对照市直部门已向市高新区赋权清单进行梳理，实现更多事项权限下放至企业服务中心；</w:t>
            </w:r>
          </w:p>
          <w:p>
            <w:pPr>
              <w:widowControl/>
              <w:spacing w:line="280" w:lineRule="exact"/>
              <w:textAlignment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宋体"/>
                <w:sz w:val="20"/>
                <w:szCs w:val="20"/>
              </w:rPr>
              <w:t>对接淮北市数据资源局，详细了解</w:t>
            </w:r>
            <w:r>
              <w:rPr>
                <w:rFonts w:ascii="Times New Roman" w:hAnsi="Times New Roman" w:cs="Times New Roman"/>
                <w:sz w:val="20"/>
                <w:szCs w:val="20"/>
              </w:rPr>
              <w:t>“</w:t>
            </w:r>
            <w:r>
              <w:rPr>
                <w:rFonts w:hint="eastAsia" w:ascii="Times New Roman" w:hAnsi="Times New Roman" w:cs="宋体"/>
                <w:sz w:val="20"/>
                <w:szCs w:val="20"/>
              </w:rPr>
              <w:t>一网惠企</w:t>
            </w:r>
            <w:r>
              <w:rPr>
                <w:rFonts w:ascii="Times New Roman" w:hAnsi="Times New Roman" w:cs="Times New Roman"/>
                <w:sz w:val="20"/>
                <w:szCs w:val="20"/>
              </w:rPr>
              <w:t>”</w:t>
            </w:r>
            <w:r>
              <w:rPr>
                <w:rFonts w:hint="eastAsia" w:ascii="Times New Roman" w:hAnsi="Times New Roman" w:cs="宋体"/>
                <w:sz w:val="20"/>
                <w:szCs w:val="20"/>
              </w:rPr>
              <w:t>运行模式，建设适用于相山区的</w:t>
            </w:r>
            <w:r>
              <w:rPr>
                <w:rFonts w:ascii="Times New Roman" w:hAnsi="Times New Roman" w:cs="Times New Roman"/>
                <w:sz w:val="20"/>
                <w:szCs w:val="20"/>
              </w:rPr>
              <w:t>“</w:t>
            </w:r>
            <w:r>
              <w:rPr>
                <w:rFonts w:hint="eastAsia" w:ascii="Times New Roman" w:hAnsi="Times New Roman" w:cs="宋体"/>
                <w:sz w:val="20"/>
                <w:szCs w:val="20"/>
              </w:rPr>
              <w:t>一网惠企</w:t>
            </w:r>
            <w:r>
              <w:rPr>
                <w:rFonts w:ascii="Times New Roman" w:hAnsi="Times New Roman" w:cs="Times New Roman"/>
                <w:sz w:val="20"/>
                <w:szCs w:val="20"/>
              </w:rPr>
              <w:t>”</w:t>
            </w:r>
            <w:r>
              <w:rPr>
                <w:rFonts w:hint="eastAsia" w:ascii="Times New Roman" w:hAnsi="Times New Roman" w:cs="宋体"/>
                <w:sz w:val="20"/>
                <w:szCs w:val="20"/>
              </w:rPr>
              <w:t>平台</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配合开发区高标准建成企业服务中心，系统梳理进驻事项办事流程；</w:t>
            </w:r>
          </w:p>
          <w:p>
            <w:pPr>
              <w:widowControl/>
              <w:spacing w:line="280" w:lineRule="exact"/>
              <w:textAlignment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宋体"/>
                <w:sz w:val="20"/>
                <w:szCs w:val="20"/>
              </w:rPr>
              <w:t>协调区经信局、区发改委等行业主管部门，系统梳理相山区惠企事项，在</w:t>
            </w:r>
            <w:r>
              <w:rPr>
                <w:rFonts w:ascii="Times New Roman" w:hAnsi="Times New Roman" w:cs="Times New Roman"/>
                <w:sz w:val="20"/>
                <w:szCs w:val="20"/>
              </w:rPr>
              <w:t>“</w:t>
            </w:r>
            <w:r>
              <w:rPr>
                <w:rFonts w:hint="eastAsia" w:ascii="Times New Roman" w:hAnsi="Times New Roman" w:cs="宋体"/>
                <w:sz w:val="20"/>
                <w:szCs w:val="20"/>
              </w:rPr>
              <w:t>一网惠企</w:t>
            </w:r>
            <w:r>
              <w:rPr>
                <w:rFonts w:ascii="Times New Roman" w:hAnsi="Times New Roman" w:cs="Times New Roman"/>
                <w:sz w:val="20"/>
                <w:szCs w:val="20"/>
              </w:rPr>
              <w:t>”</w:t>
            </w:r>
            <w:r>
              <w:rPr>
                <w:rFonts w:hint="eastAsia" w:ascii="Times New Roman" w:hAnsi="Times New Roman" w:cs="宋体"/>
                <w:sz w:val="20"/>
                <w:szCs w:val="20"/>
              </w:rPr>
              <w:t>平台上线配置惠企政策</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聚焦企业开办、建设、发展等环节，优化事项办理流程、压缩时限，实现企业服务中心事项全流程闭环办理；</w:t>
            </w:r>
          </w:p>
          <w:p>
            <w:pPr>
              <w:widowControl/>
              <w:spacing w:line="280" w:lineRule="exact"/>
              <w:textAlignment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宋体"/>
                <w:sz w:val="20"/>
                <w:szCs w:val="20"/>
              </w:rPr>
              <w:t>广泛宣传推广相山区</w:t>
            </w:r>
            <w:r>
              <w:rPr>
                <w:rFonts w:ascii="Times New Roman" w:hAnsi="Times New Roman" w:cs="Times New Roman"/>
                <w:sz w:val="20"/>
                <w:szCs w:val="20"/>
              </w:rPr>
              <w:t>“</w:t>
            </w:r>
            <w:r>
              <w:rPr>
                <w:rFonts w:hint="eastAsia" w:ascii="Times New Roman" w:hAnsi="Times New Roman" w:cs="宋体"/>
                <w:sz w:val="20"/>
                <w:szCs w:val="20"/>
              </w:rPr>
              <w:t>一网惠企</w:t>
            </w:r>
            <w:r>
              <w:rPr>
                <w:rFonts w:ascii="Times New Roman" w:hAnsi="Times New Roman" w:cs="Times New Roman"/>
                <w:sz w:val="20"/>
                <w:szCs w:val="20"/>
              </w:rPr>
              <w:t>”</w:t>
            </w:r>
            <w:r>
              <w:rPr>
                <w:rFonts w:hint="eastAsia" w:ascii="Times New Roman" w:hAnsi="Times New Roman" w:cs="宋体"/>
                <w:sz w:val="20"/>
                <w:szCs w:val="20"/>
              </w:rPr>
              <w:t>平台，提高知晓率、使用率</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pacing w:val="-8"/>
                <w:sz w:val="20"/>
                <w:szCs w:val="20"/>
              </w:rPr>
            </w:pPr>
            <w:r>
              <w:rPr>
                <w:rFonts w:ascii="Times New Roman" w:hAnsi="Times New Roman" w:cs="Times New Roman"/>
                <w:spacing w:val="-8"/>
                <w:sz w:val="20"/>
                <w:szCs w:val="20"/>
              </w:rPr>
              <w:t>1.</w:t>
            </w:r>
            <w:r>
              <w:rPr>
                <w:rFonts w:hint="eastAsia" w:ascii="Times New Roman" w:hAnsi="Times New Roman" w:cs="宋体"/>
                <w:spacing w:val="-8"/>
                <w:sz w:val="20"/>
                <w:szCs w:val="20"/>
              </w:rPr>
              <w:t>持续提高企业服务中心服务的质量和效率，当好企业、法人的</w:t>
            </w:r>
            <w:r>
              <w:rPr>
                <w:rFonts w:ascii="Times New Roman" w:hAnsi="Times New Roman" w:cs="Times New Roman"/>
                <w:spacing w:val="-8"/>
                <w:sz w:val="20"/>
                <w:szCs w:val="20"/>
              </w:rPr>
              <w:t>“</w:t>
            </w:r>
            <w:r>
              <w:rPr>
                <w:rFonts w:hint="eastAsia" w:ascii="Times New Roman" w:hAnsi="Times New Roman" w:cs="宋体"/>
                <w:spacing w:val="-8"/>
                <w:sz w:val="20"/>
                <w:szCs w:val="20"/>
              </w:rPr>
              <w:t>金牌店小二</w:t>
            </w:r>
            <w:r>
              <w:rPr>
                <w:rFonts w:ascii="Times New Roman" w:hAnsi="Times New Roman" w:cs="Times New Roman"/>
                <w:spacing w:val="-8"/>
                <w:sz w:val="20"/>
                <w:szCs w:val="20"/>
              </w:rPr>
              <w:t>”</w:t>
            </w:r>
            <w:r>
              <w:rPr>
                <w:rFonts w:hint="eastAsia" w:ascii="Times New Roman" w:hAnsi="Times New Roman" w:cs="宋体"/>
                <w:spacing w:val="-8"/>
                <w:sz w:val="20"/>
                <w:szCs w:val="20"/>
              </w:rPr>
              <w:t>；</w:t>
            </w:r>
          </w:p>
          <w:p>
            <w:pPr>
              <w:widowControl/>
              <w:spacing w:line="280" w:lineRule="exact"/>
              <w:textAlignment w:val="center"/>
              <w:rPr>
                <w:rFonts w:ascii="Times New Roman" w:hAnsi="Times New Roman" w:cs="Times New Roman"/>
                <w:sz w:val="20"/>
                <w:szCs w:val="20"/>
              </w:rPr>
            </w:pPr>
            <w:r>
              <w:rPr>
                <w:rFonts w:ascii="Times New Roman" w:hAnsi="Times New Roman" w:cs="Times New Roman"/>
                <w:spacing w:val="-8"/>
                <w:sz w:val="20"/>
                <w:szCs w:val="20"/>
              </w:rPr>
              <w:t>2.</w:t>
            </w:r>
            <w:r>
              <w:rPr>
                <w:rFonts w:hint="eastAsia" w:ascii="Times New Roman" w:hAnsi="Times New Roman" w:cs="宋体"/>
                <w:spacing w:val="-8"/>
                <w:sz w:val="20"/>
                <w:szCs w:val="20"/>
              </w:rPr>
              <w:t>持续完善</w:t>
            </w:r>
            <w:r>
              <w:rPr>
                <w:rFonts w:ascii="Times New Roman" w:hAnsi="Times New Roman" w:cs="Times New Roman"/>
                <w:spacing w:val="-8"/>
                <w:sz w:val="20"/>
                <w:szCs w:val="20"/>
              </w:rPr>
              <w:t>“</w:t>
            </w:r>
            <w:r>
              <w:rPr>
                <w:rFonts w:hint="eastAsia" w:ascii="Times New Roman" w:hAnsi="Times New Roman" w:cs="宋体"/>
                <w:spacing w:val="-8"/>
                <w:sz w:val="20"/>
                <w:szCs w:val="20"/>
              </w:rPr>
              <w:t>一网惠企</w:t>
            </w:r>
            <w:r>
              <w:rPr>
                <w:rFonts w:ascii="Times New Roman" w:hAnsi="Times New Roman" w:cs="Times New Roman"/>
                <w:spacing w:val="-8"/>
                <w:sz w:val="20"/>
                <w:szCs w:val="20"/>
              </w:rPr>
              <w:t>”</w:t>
            </w:r>
            <w:r>
              <w:rPr>
                <w:rFonts w:hint="eastAsia" w:ascii="Times New Roman" w:hAnsi="Times New Roman" w:cs="宋体"/>
                <w:spacing w:val="-8"/>
                <w:sz w:val="20"/>
                <w:szCs w:val="20"/>
              </w:rPr>
              <w:t>平台，不断完善平台在线审批、在线兑付等功能，打造</w:t>
            </w:r>
            <w:r>
              <w:rPr>
                <w:rFonts w:ascii="Times New Roman" w:hAnsi="Times New Roman" w:cs="Times New Roman"/>
                <w:spacing w:val="-8"/>
                <w:sz w:val="20"/>
                <w:szCs w:val="20"/>
              </w:rPr>
              <w:t>“</w:t>
            </w:r>
            <w:r>
              <w:rPr>
                <w:rFonts w:hint="eastAsia" w:ascii="Times New Roman" w:hAnsi="Times New Roman" w:cs="宋体"/>
                <w:spacing w:val="-8"/>
                <w:sz w:val="20"/>
                <w:szCs w:val="20"/>
              </w:rPr>
              <w:t>惠企政策直通车</w:t>
            </w:r>
            <w:r>
              <w:rPr>
                <w:rFonts w:ascii="Times New Roman" w:hAnsi="Times New Roman" w:cs="Times New Roman"/>
                <w:spacing w:val="-8"/>
                <w:sz w:val="20"/>
                <w:szCs w:val="20"/>
              </w:rPr>
              <w:t>”</w:t>
            </w:r>
            <w:r>
              <w:rPr>
                <w:rFonts w:hint="eastAsia" w:ascii="Times New Roman" w:hAnsi="Times New Roman" w:cs="宋体"/>
                <w:spacing w:val="-8"/>
                <w:sz w:val="20"/>
                <w:szCs w:val="20"/>
              </w:rPr>
              <w:t>，真正做到企业办事</w:t>
            </w:r>
            <w:r>
              <w:rPr>
                <w:rFonts w:ascii="Times New Roman" w:hAnsi="Times New Roman" w:cs="Times New Roman"/>
                <w:spacing w:val="-8"/>
                <w:sz w:val="20"/>
                <w:szCs w:val="20"/>
              </w:rPr>
              <w:t>“</w:t>
            </w:r>
            <w:r>
              <w:rPr>
                <w:rFonts w:hint="eastAsia" w:ascii="Times New Roman" w:hAnsi="Times New Roman" w:cs="宋体"/>
                <w:spacing w:val="-8"/>
                <w:sz w:val="20"/>
                <w:szCs w:val="20"/>
              </w:rPr>
              <w:t>不找人、不求人</w:t>
            </w:r>
            <w:r>
              <w:rPr>
                <w:rFonts w:ascii="Times New Roman" w:hAnsi="Times New Roman" w:cs="Times New Roman"/>
                <w:spacing w:val="-8"/>
                <w:sz w:val="20"/>
                <w:szCs w:val="20"/>
              </w:rPr>
              <w:t>”</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531"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组织协调区相关部门举办电子信息、生物科技、食品制造、现代服务业企业家沙龙</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组织协调区相关部门举办电子信息、生物科技、食品制造、现代服务业企业家沙龙，指导企业做好市工业经济高质量转型发展、工业互联网、市民营经济发展若干政策申报工作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组织协调区相关部门举办电子信息、生物科技、食品制造、现代服务业企业家沙龙，指导企业做好制造强省、工业互联网、省民营经济发展若干政策申报工作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组织协调区相关部门举办电子信息、生物科技、食品制造、现代服务业企业家沙龙，指导企业做好区先进制造发展若干政策申报工作</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000"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区市场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监管局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杨春华</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新增注册个体工商户</w:t>
            </w:r>
            <w:r>
              <w:rPr>
                <w:rFonts w:ascii="Times New Roman" w:hAnsi="Times New Roman" w:cs="Times New Roman"/>
                <w:kern w:val="0"/>
                <w:sz w:val="20"/>
                <w:szCs w:val="20"/>
              </w:rPr>
              <w:t>1300</w:t>
            </w:r>
            <w:r>
              <w:rPr>
                <w:rFonts w:hint="eastAsia" w:ascii="Times New Roman" w:hAnsi="Times New Roman" w:cs="宋体"/>
                <w:kern w:val="0"/>
                <w:sz w:val="20"/>
                <w:szCs w:val="20"/>
              </w:rPr>
              <w:t>户以上、民营企业</w:t>
            </w:r>
            <w:r>
              <w:rPr>
                <w:rFonts w:ascii="Times New Roman" w:hAnsi="Times New Roman" w:cs="Times New Roman"/>
                <w:kern w:val="0"/>
                <w:sz w:val="20"/>
                <w:szCs w:val="20"/>
              </w:rPr>
              <w:t>550</w:t>
            </w:r>
            <w:r>
              <w:rPr>
                <w:rFonts w:hint="eastAsia" w:ascii="Times New Roman" w:hAnsi="Times New Roman" w:cs="宋体"/>
                <w:kern w:val="0"/>
                <w:sz w:val="20"/>
                <w:szCs w:val="20"/>
              </w:rPr>
              <w:t>家以上</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新增注册个体工商户</w:t>
            </w:r>
            <w:r>
              <w:rPr>
                <w:rFonts w:ascii="Times New Roman" w:hAnsi="Times New Roman" w:cs="Times New Roman"/>
                <w:kern w:val="0"/>
                <w:sz w:val="20"/>
                <w:szCs w:val="20"/>
              </w:rPr>
              <w:t>3000</w:t>
            </w:r>
            <w:r>
              <w:rPr>
                <w:rFonts w:hint="eastAsia" w:ascii="Times New Roman" w:hAnsi="Times New Roman" w:cs="宋体"/>
                <w:kern w:val="0"/>
                <w:sz w:val="20"/>
                <w:szCs w:val="20"/>
              </w:rPr>
              <w:t>户以上、民营企业</w:t>
            </w:r>
            <w:r>
              <w:rPr>
                <w:rFonts w:ascii="Times New Roman" w:hAnsi="Times New Roman" w:cs="Times New Roman"/>
                <w:kern w:val="0"/>
                <w:sz w:val="20"/>
                <w:szCs w:val="20"/>
              </w:rPr>
              <w:t>1300</w:t>
            </w:r>
            <w:r>
              <w:rPr>
                <w:rFonts w:hint="eastAsia" w:ascii="Times New Roman" w:hAnsi="Times New Roman" w:cs="宋体"/>
                <w:kern w:val="0"/>
                <w:sz w:val="20"/>
                <w:szCs w:val="20"/>
              </w:rPr>
              <w:t>家以上</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新增注册个体工商户</w:t>
            </w:r>
            <w:r>
              <w:rPr>
                <w:rFonts w:ascii="Times New Roman" w:hAnsi="Times New Roman" w:cs="Times New Roman"/>
                <w:kern w:val="0"/>
                <w:sz w:val="20"/>
                <w:szCs w:val="20"/>
              </w:rPr>
              <w:t>4500</w:t>
            </w:r>
            <w:r>
              <w:rPr>
                <w:rFonts w:hint="eastAsia" w:ascii="Times New Roman" w:hAnsi="Times New Roman" w:cs="宋体"/>
                <w:kern w:val="0"/>
                <w:sz w:val="20"/>
                <w:szCs w:val="20"/>
              </w:rPr>
              <w:t>户以上、民营企业</w:t>
            </w:r>
            <w:r>
              <w:rPr>
                <w:rFonts w:ascii="Times New Roman" w:hAnsi="Times New Roman" w:cs="Times New Roman"/>
                <w:kern w:val="0"/>
                <w:sz w:val="20"/>
                <w:szCs w:val="20"/>
              </w:rPr>
              <w:t>1950</w:t>
            </w:r>
            <w:r>
              <w:rPr>
                <w:rFonts w:hint="eastAsia" w:ascii="Times New Roman" w:hAnsi="Times New Roman" w:cs="宋体"/>
                <w:kern w:val="0"/>
                <w:sz w:val="20"/>
                <w:szCs w:val="20"/>
              </w:rPr>
              <w:t>家以上</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新增注册个体工商户</w:t>
            </w:r>
            <w:r>
              <w:rPr>
                <w:rFonts w:ascii="Times New Roman" w:hAnsi="Times New Roman" w:cs="Times New Roman"/>
                <w:kern w:val="0"/>
                <w:sz w:val="20"/>
                <w:szCs w:val="20"/>
              </w:rPr>
              <w:t>6000</w:t>
            </w:r>
            <w:r>
              <w:rPr>
                <w:rFonts w:hint="eastAsia" w:ascii="Times New Roman" w:hAnsi="Times New Roman" w:cs="宋体"/>
                <w:kern w:val="0"/>
                <w:sz w:val="20"/>
                <w:szCs w:val="20"/>
              </w:rPr>
              <w:t>户以上、民营企业</w:t>
            </w:r>
            <w:r>
              <w:rPr>
                <w:rFonts w:ascii="Times New Roman" w:hAnsi="Times New Roman" w:cs="Times New Roman"/>
                <w:kern w:val="0"/>
                <w:sz w:val="20"/>
                <w:szCs w:val="20"/>
              </w:rPr>
              <w:t>2600</w:t>
            </w:r>
            <w:r>
              <w:rPr>
                <w:rFonts w:hint="eastAsia" w:ascii="Times New Roman" w:hAnsi="Times New Roman" w:cs="宋体"/>
                <w:kern w:val="0"/>
                <w:sz w:val="20"/>
                <w:szCs w:val="20"/>
              </w:rPr>
              <w:t>家以上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86"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16</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开展政银企合作创新，深入推进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园区贷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政银担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科创贷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，鼓励金融机构提供信用贷、设备资产购置贷等贷款产品</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陆</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恒</w:t>
            </w:r>
          </w:p>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凤凰山</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kern w:val="0"/>
                <w:sz w:val="20"/>
                <w:szCs w:val="20"/>
              </w:rPr>
              <w:t>实业公司</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召开</w:t>
            </w:r>
            <w:r>
              <w:rPr>
                <w:rFonts w:hint="eastAsia" w:ascii="Times New Roman" w:hAnsi="Times New Roman" w:cs="宋体"/>
                <w:color w:val="000000"/>
                <w:kern w:val="0"/>
                <w:sz w:val="20"/>
                <w:szCs w:val="20"/>
              </w:rPr>
              <w:t>政银企对接会</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次，推进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园区贷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业务</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笔，推进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政银担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信用贷业务持续开展；明确科创贷合作模式，财政奖补政策，行成科创贷实施方案，与银行签约</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召开</w:t>
            </w:r>
            <w:r>
              <w:rPr>
                <w:rFonts w:hint="eastAsia" w:ascii="Times New Roman" w:hAnsi="Times New Roman" w:cs="宋体"/>
                <w:color w:val="000000"/>
                <w:kern w:val="0"/>
                <w:sz w:val="20"/>
                <w:szCs w:val="20"/>
              </w:rPr>
              <w:t>政银企对接会、宣讲会</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次，推进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园区贷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业务</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笔，推进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政银担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达到</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亿元左右，鼓励金融机构提供信用贷、设备资产购置贷等贷款产品，对</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家科创型企业放款</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召开</w:t>
            </w:r>
            <w:r>
              <w:rPr>
                <w:rFonts w:hint="eastAsia" w:ascii="Times New Roman" w:hAnsi="Times New Roman" w:cs="宋体"/>
                <w:color w:val="000000"/>
                <w:kern w:val="0"/>
                <w:sz w:val="20"/>
                <w:szCs w:val="20"/>
              </w:rPr>
              <w:t>政银企对接会、宣讲会</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次，推进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园区贷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业务</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笔，推进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政银担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达到</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亿元左右，鼓励金融机构提供信用贷、设备资产购置贷等贷款产品，对</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家科创型企业放款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召开</w:t>
            </w:r>
            <w:r>
              <w:rPr>
                <w:rFonts w:hint="eastAsia" w:ascii="Times New Roman" w:hAnsi="Times New Roman" w:cs="宋体"/>
                <w:color w:val="000000"/>
                <w:kern w:val="0"/>
                <w:sz w:val="20"/>
                <w:szCs w:val="20"/>
              </w:rPr>
              <w:t>政银企对接会、宣讲会</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次，推进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园区贷</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业务</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笔，推进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政银担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达到</w:t>
            </w:r>
            <w:r>
              <w:rPr>
                <w:rFonts w:ascii="Times New Roman" w:hAnsi="Times New Roman" w:cs="Times New Roman"/>
                <w:color w:val="000000"/>
                <w:kern w:val="0"/>
                <w:sz w:val="20"/>
                <w:szCs w:val="20"/>
              </w:rPr>
              <w:t>3.5</w:t>
            </w:r>
            <w:r>
              <w:rPr>
                <w:rFonts w:hint="eastAsia" w:ascii="Times New Roman" w:hAnsi="Times New Roman" w:cs="宋体"/>
                <w:color w:val="000000"/>
                <w:kern w:val="0"/>
                <w:sz w:val="20"/>
                <w:szCs w:val="20"/>
              </w:rPr>
              <w:t>亿元。鼓励金融机构提供信用贷、设备资产购置贷等贷款产品，对</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家科创型企业放款</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4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17</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出台加快推进企业上市挂牌若干政策，支持企业进入多层次资本市场，加强上市（挂牌）后备资源库建设，推动直接融资</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亿元以上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陆</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恒</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区发改委</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区经信局开发区</w:t>
            </w:r>
          </w:p>
          <w:p>
            <w:pPr>
              <w:widowControl/>
              <w:spacing w:line="260" w:lineRule="exact"/>
              <w:jc w:val="center"/>
              <w:textAlignment w:val="center"/>
              <w:rPr>
                <w:rFonts w:ascii="Times New Roman" w:hAnsi="Times New Roman" w:cs="Times New Roman"/>
              </w:rPr>
            </w:pPr>
          </w:p>
          <w:p>
            <w:pPr>
              <w:pStyle w:val="5"/>
              <w:spacing w:line="260" w:lineRule="exact"/>
              <w:jc w:val="center"/>
              <w:rPr>
                <w:rFonts w:ascii="Times New Roman" w:hAnsi="Times New Roman" w:cs="Times New Roman"/>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筹划多层次资本市场业务培训，积极推进辖内优质企业上市挂牌。推动开展</w:t>
            </w:r>
            <w:r>
              <w:rPr>
                <w:rFonts w:hint="eastAsia" w:ascii="Times New Roman" w:hAnsi="Times New Roman" w:cs="宋体"/>
                <w:color w:val="000000"/>
                <w:kern w:val="0"/>
                <w:sz w:val="20"/>
                <w:szCs w:val="20"/>
              </w:rPr>
              <w:t>直接融资工作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开展多层次资本市场业务培训</w:t>
            </w:r>
            <w:r>
              <w:rPr>
                <w:rFonts w:ascii="Times New Roman" w:hAnsi="Times New Roman" w:cs="Times New Roman"/>
                <w:color w:val="000000"/>
                <w:sz w:val="20"/>
                <w:szCs w:val="20"/>
              </w:rPr>
              <w:t>1</w:t>
            </w:r>
            <w:r>
              <w:rPr>
                <w:rFonts w:hint="eastAsia" w:ascii="Times New Roman" w:hAnsi="Times New Roman" w:cs="宋体"/>
                <w:color w:val="000000"/>
                <w:sz w:val="20"/>
                <w:szCs w:val="20"/>
              </w:rPr>
              <w:t>次，对接培育新三板挂牌储备企业，省区域性股权市场挂牌企业达到</w:t>
            </w:r>
            <w:r>
              <w:rPr>
                <w:rFonts w:ascii="Times New Roman" w:hAnsi="Times New Roman" w:cs="Times New Roman"/>
                <w:color w:val="000000"/>
                <w:sz w:val="20"/>
                <w:szCs w:val="20"/>
              </w:rPr>
              <w:t>5</w:t>
            </w:r>
            <w:r>
              <w:rPr>
                <w:rFonts w:hint="eastAsia" w:ascii="Times New Roman" w:hAnsi="Times New Roman" w:cs="宋体"/>
                <w:color w:val="000000"/>
                <w:sz w:val="20"/>
                <w:szCs w:val="20"/>
              </w:rPr>
              <w:t>家。推动</w:t>
            </w:r>
            <w:r>
              <w:rPr>
                <w:rFonts w:hint="eastAsia" w:ascii="Times New Roman" w:hAnsi="Times New Roman" w:cs="宋体"/>
                <w:color w:val="000000"/>
                <w:kern w:val="0"/>
                <w:sz w:val="20"/>
                <w:szCs w:val="20"/>
              </w:rPr>
              <w:t>直接融资</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亿元左右</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对于资本市场培训企业开展后续跟踪辅导工作，设立后备资源库，对接培育新三板挂牌储备企业，省区域性股权市场挂牌企业达到</w:t>
            </w:r>
            <w:r>
              <w:rPr>
                <w:rFonts w:ascii="Times New Roman" w:hAnsi="Times New Roman" w:cs="Times New Roman"/>
                <w:color w:val="000000"/>
                <w:sz w:val="20"/>
                <w:szCs w:val="20"/>
              </w:rPr>
              <w:t>7</w:t>
            </w:r>
            <w:r>
              <w:rPr>
                <w:rFonts w:hint="eastAsia" w:ascii="Times New Roman" w:hAnsi="Times New Roman" w:cs="宋体"/>
                <w:color w:val="000000"/>
                <w:sz w:val="20"/>
                <w:szCs w:val="20"/>
              </w:rPr>
              <w:t>家。推动</w:t>
            </w:r>
            <w:r>
              <w:rPr>
                <w:rFonts w:hint="eastAsia" w:ascii="Times New Roman" w:hAnsi="Times New Roman" w:cs="宋体"/>
                <w:color w:val="000000"/>
                <w:kern w:val="0"/>
                <w:sz w:val="20"/>
                <w:szCs w:val="20"/>
              </w:rPr>
              <w:t>直接融资</w:t>
            </w:r>
            <w:r>
              <w:rPr>
                <w:rFonts w:ascii="Times New Roman" w:hAnsi="Times New Roman" w:cs="Times New Roman"/>
                <w:color w:val="000000"/>
                <w:kern w:val="0"/>
                <w:sz w:val="20"/>
                <w:szCs w:val="20"/>
              </w:rPr>
              <w:t>7</w:t>
            </w:r>
            <w:r>
              <w:rPr>
                <w:rFonts w:hint="eastAsia" w:ascii="Times New Roman" w:hAnsi="Times New Roman" w:cs="宋体"/>
                <w:color w:val="000000"/>
                <w:kern w:val="0"/>
                <w:sz w:val="20"/>
                <w:szCs w:val="20"/>
              </w:rPr>
              <w:t>亿元左右</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开展形式多样的多层次资本市场业务培训，积极推进辖内优质企业上市挂牌。对接培育新三板挂牌储备企业，推进省区域性股权市场挂牌企业</w:t>
            </w:r>
            <w:r>
              <w:rPr>
                <w:rFonts w:ascii="Times New Roman" w:hAnsi="Times New Roman" w:cs="Times New Roman"/>
                <w:color w:val="000000"/>
                <w:sz w:val="20"/>
                <w:szCs w:val="20"/>
              </w:rPr>
              <w:t>10</w:t>
            </w:r>
            <w:r>
              <w:rPr>
                <w:rFonts w:hint="eastAsia" w:ascii="Times New Roman" w:hAnsi="Times New Roman" w:cs="宋体"/>
                <w:color w:val="000000"/>
                <w:sz w:val="20"/>
                <w:szCs w:val="20"/>
              </w:rPr>
              <w:t>家。积极推进</w:t>
            </w:r>
            <w:r>
              <w:rPr>
                <w:rFonts w:hint="eastAsia" w:ascii="Times New Roman" w:hAnsi="Times New Roman" w:cs="宋体"/>
                <w:color w:val="000000"/>
                <w:kern w:val="0"/>
                <w:sz w:val="20"/>
                <w:szCs w:val="20"/>
              </w:rPr>
              <w:t>直接融资</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亿元左右</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86"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18</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深入推进开发区管理体制、机构改革和赋权改革</w:t>
            </w:r>
          </w:p>
        </w:tc>
        <w:tc>
          <w:tcPr>
            <w:tcW w:w="7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区委编办</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相加好</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区深改办</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区人社局</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区数据</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资源局</w:t>
            </w:r>
          </w:p>
          <w:p>
            <w:pPr>
              <w:widowControl/>
              <w:spacing w:line="260" w:lineRule="exact"/>
              <w:jc w:val="center"/>
              <w:textAlignment w:val="center"/>
              <w:rPr>
                <w:rFonts w:ascii="Times New Roman" w:hAnsi="Times New Roman" w:cs="Times New Roman"/>
              </w:rPr>
            </w:pPr>
            <w:r>
              <w:rPr>
                <w:rFonts w:hint="eastAsia" w:ascii="Times New Roman" w:hAnsi="Times New Roman" w:cs="宋体"/>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进一步调整规范开发区管理机构，创新人员编制管理，完善开发区赋权清单，推动体制机制创新成果转化为治理成效</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进一步调整规范开发区管理机构，创新人员编制管理，完善开发区赋权清单</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进一步调整规范开发区管理机构，创新人员编制管理，完善开发区赋权清单</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进一步调整规范开发区管理机构，创新人员编制管理，完善开发区赋权清单</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30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19</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支持凤凰山实业公司市场化转型发展，完善企业监管体制，盘活存量国有资产，防范化解经营风险，提升资本运营能力</w:t>
            </w:r>
          </w:p>
        </w:tc>
        <w:tc>
          <w:tcPr>
            <w:tcW w:w="7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区财政局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陆</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恒</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凤凰山</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实业公司</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认真研究分析凤凰山实业公司存在问题，谋划人才引进，配齐建强管理团队</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引进管理人才，团队管理能力和金融能力全面提升</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建立董事会向经理层授权的管理制度，依法明确董事会对经理层的授权原则、管理机制、事项范围、权限条件等内容，充分发挥经理层经营管理作用</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围绕区委、区政府决策部署，服务城区发展战略，调整优化国有资源配置，整合区属企业内部相同或相近资源，提升资本运营能力</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30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20</w:t>
            </w:r>
          </w:p>
        </w:tc>
        <w:tc>
          <w:tcPr>
            <w:tcW w:w="240"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ascii="Times New Roman" w:hAnsi="Times New Roman" w:cs="Times New Roman"/>
                <w:b/>
                <w:bCs/>
                <w:sz w:val="20"/>
                <w:szCs w:val="20"/>
              </w:rPr>
            </w:pPr>
          </w:p>
          <w:p>
            <w:pPr>
              <w:widowControl/>
              <w:spacing w:line="300" w:lineRule="exact"/>
              <w:textAlignment w:val="center"/>
              <w:rPr>
                <w:rFonts w:hint="default" w:ascii="Times New Roman" w:hAnsi="Times New Roman" w:eastAsia="宋体" w:cs="Times New Roman"/>
                <w:b/>
                <w:bCs/>
                <w:sz w:val="20"/>
                <w:szCs w:val="20"/>
                <w:lang w:val="en-US" w:eastAsia="zh-CN"/>
              </w:rPr>
            </w:pPr>
            <w:r>
              <w:rPr>
                <w:rFonts w:hint="eastAsia" w:ascii="Times New Roman" w:hAnsi="Times New Roman" w:cs="Times New Roman"/>
                <w:b/>
                <w:bCs/>
                <w:sz w:val="20"/>
                <w:szCs w:val="20"/>
                <w:lang w:val="en-US" w:eastAsia="zh-CN"/>
              </w:rPr>
              <w:t>强力推</w:t>
            </w:r>
          </w:p>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进</w:t>
            </w:r>
            <w:r>
              <w:rPr>
                <w:rFonts w:ascii="Times New Roman" w:hAnsi="Times New Roman" w:cs="Times New Roman"/>
                <w:b/>
                <w:bCs/>
                <w:color w:val="000000"/>
                <w:kern w:val="0"/>
                <w:sz w:val="20"/>
                <w:szCs w:val="20"/>
              </w:rPr>
              <w:t>“</w:t>
            </w:r>
            <w:r>
              <w:rPr>
                <w:rFonts w:hint="eastAsia" w:ascii="Times New Roman" w:hAnsi="Times New Roman" w:cs="宋体"/>
                <w:b/>
                <w:bCs/>
                <w:color w:val="000000"/>
                <w:kern w:val="0"/>
                <w:sz w:val="20"/>
                <w:szCs w:val="20"/>
              </w:rPr>
              <w:t>双招双引</w:t>
            </w:r>
            <w:r>
              <w:rPr>
                <w:rFonts w:ascii="Times New Roman" w:hAnsi="Times New Roman" w:cs="Times New Roman"/>
                <w:b/>
                <w:bCs/>
                <w:color w:val="000000"/>
                <w:kern w:val="0"/>
                <w:sz w:val="20"/>
                <w:szCs w:val="20"/>
              </w:rPr>
              <w:t>”</w:t>
            </w: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推动招商引资实现</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任务导向型向增长导向型、注重工业项目向一二三产并重、少数人招商向全员招商、软约束考核向硬约束考核、注重投资个数向注重实际投资和税收、依靠新增要素保障向腾退存量要素</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转变，发起高质量招商引资新攻势</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促进局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陆小洁</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区直</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各单位</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以</w:t>
            </w:r>
            <w:r>
              <w:rPr>
                <w:rFonts w:ascii="Times New Roman" w:hAnsi="Times New Roman" w:cs="Times New Roman"/>
                <w:sz w:val="20"/>
                <w:szCs w:val="20"/>
              </w:rPr>
              <w:t>“</w:t>
            </w:r>
            <w:r>
              <w:rPr>
                <w:rFonts w:hint="eastAsia" w:ascii="Times New Roman" w:hAnsi="Times New Roman" w:cs="宋体"/>
                <w:sz w:val="20"/>
                <w:szCs w:val="20"/>
              </w:rPr>
              <w:t>六个转变</w:t>
            </w:r>
            <w:r>
              <w:rPr>
                <w:rFonts w:ascii="Times New Roman" w:hAnsi="Times New Roman" w:cs="Times New Roman"/>
                <w:sz w:val="20"/>
                <w:szCs w:val="20"/>
              </w:rPr>
              <w:t>”</w:t>
            </w:r>
            <w:r>
              <w:rPr>
                <w:rFonts w:hint="eastAsia" w:ascii="Times New Roman" w:hAnsi="Times New Roman" w:cs="宋体"/>
                <w:sz w:val="20"/>
                <w:szCs w:val="20"/>
              </w:rPr>
              <w:t>为指导，制定完成</w:t>
            </w:r>
            <w:r>
              <w:rPr>
                <w:rFonts w:ascii="Times New Roman" w:hAnsi="Times New Roman" w:cs="Times New Roman"/>
                <w:sz w:val="20"/>
                <w:szCs w:val="20"/>
              </w:rPr>
              <w:t>2022</w:t>
            </w:r>
            <w:r>
              <w:rPr>
                <w:rFonts w:hint="eastAsia" w:ascii="Times New Roman" w:hAnsi="Times New Roman" w:cs="宋体"/>
                <w:sz w:val="20"/>
                <w:szCs w:val="20"/>
              </w:rPr>
              <w:t>年招商引资考核办法和目标任务分解；积极摸牌信息，外出招商</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依据考核办法和任务分解进行调度考核；充分发挥驻外招商中心和招商团作用</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依据考核办法和任务分解进行调度考核</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依据考核办法和任务分解进行调度考核</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543"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21</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pacing w:val="-6"/>
                <w:kern w:val="0"/>
                <w:sz w:val="20"/>
                <w:szCs w:val="20"/>
              </w:rPr>
            </w:pPr>
            <w:r>
              <w:rPr>
                <w:rFonts w:hint="eastAsia" w:ascii="Times New Roman" w:hAnsi="Times New Roman" w:cs="宋体"/>
                <w:color w:val="000000"/>
                <w:spacing w:val="-6"/>
                <w:kern w:val="0"/>
                <w:sz w:val="20"/>
                <w:szCs w:val="20"/>
              </w:rPr>
              <w:t>支持头部企业成立产业联盟、行业商协会，推进以商招商、协会招商、基金招商，全年新签约工业项目</w:t>
            </w:r>
            <w:r>
              <w:rPr>
                <w:rFonts w:ascii="Times New Roman" w:hAnsi="Times New Roman" w:cs="Times New Roman"/>
                <w:color w:val="000000"/>
                <w:spacing w:val="-6"/>
                <w:kern w:val="0"/>
                <w:sz w:val="20"/>
                <w:szCs w:val="20"/>
              </w:rPr>
              <w:t>40</w:t>
            </w:r>
            <w:r>
              <w:rPr>
                <w:rFonts w:hint="eastAsia" w:ascii="Times New Roman" w:hAnsi="Times New Roman" w:cs="宋体"/>
                <w:color w:val="000000"/>
                <w:spacing w:val="-6"/>
                <w:kern w:val="0"/>
                <w:sz w:val="20"/>
                <w:szCs w:val="20"/>
              </w:rPr>
              <w:t>个（其中</w:t>
            </w:r>
            <w:r>
              <w:rPr>
                <w:rFonts w:ascii="Times New Roman" w:hAnsi="Times New Roman" w:cs="Times New Roman"/>
                <w:color w:val="000000"/>
                <w:spacing w:val="-6"/>
                <w:kern w:val="0"/>
                <w:sz w:val="20"/>
                <w:szCs w:val="20"/>
              </w:rPr>
              <w:t>10</w:t>
            </w:r>
            <w:r>
              <w:rPr>
                <w:rFonts w:hint="eastAsia" w:ascii="Times New Roman" w:hAnsi="Times New Roman" w:cs="宋体"/>
                <w:color w:val="000000"/>
                <w:spacing w:val="-6"/>
                <w:kern w:val="0"/>
                <w:sz w:val="20"/>
                <w:szCs w:val="20"/>
              </w:rPr>
              <w:t>亿元以上项目</w:t>
            </w:r>
            <w:r>
              <w:rPr>
                <w:rFonts w:ascii="Times New Roman" w:hAnsi="Times New Roman" w:cs="Times New Roman"/>
                <w:color w:val="000000"/>
                <w:spacing w:val="-6"/>
                <w:kern w:val="0"/>
                <w:sz w:val="20"/>
                <w:szCs w:val="20"/>
              </w:rPr>
              <w:t>2</w:t>
            </w:r>
            <w:r>
              <w:rPr>
                <w:rFonts w:hint="eastAsia" w:ascii="Times New Roman" w:hAnsi="Times New Roman" w:cs="宋体"/>
                <w:color w:val="000000"/>
                <w:spacing w:val="-6"/>
                <w:kern w:val="0"/>
                <w:sz w:val="20"/>
                <w:szCs w:val="20"/>
              </w:rPr>
              <w:t>个），新开工工业项目</w:t>
            </w:r>
            <w:r>
              <w:rPr>
                <w:rFonts w:ascii="Times New Roman" w:hAnsi="Times New Roman" w:cs="Times New Roman"/>
                <w:color w:val="000000"/>
                <w:spacing w:val="-6"/>
                <w:kern w:val="0"/>
                <w:sz w:val="20"/>
                <w:szCs w:val="20"/>
              </w:rPr>
              <w:t>30</w:t>
            </w:r>
            <w:r>
              <w:rPr>
                <w:rFonts w:hint="eastAsia" w:ascii="Times New Roman" w:hAnsi="Times New Roman" w:cs="宋体"/>
                <w:color w:val="000000"/>
                <w:spacing w:val="-6"/>
                <w:kern w:val="0"/>
                <w:sz w:val="20"/>
                <w:szCs w:val="20"/>
              </w:rPr>
              <w:t>个（其中</w:t>
            </w:r>
            <w:r>
              <w:rPr>
                <w:rFonts w:ascii="Times New Roman" w:hAnsi="Times New Roman" w:cs="Times New Roman"/>
                <w:color w:val="000000"/>
                <w:spacing w:val="-6"/>
                <w:kern w:val="0"/>
                <w:sz w:val="20"/>
                <w:szCs w:val="20"/>
              </w:rPr>
              <w:t>10</w:t>
            </w:r>
            <w:r>
              <w:rPr>
                <w:rFonts w:hint="eastAsia" w:ascii="Times New Roman" w:hAnsi="Times New Roman" w:cs="宋体"/>
                <w:color w:val="000000"/>
                <w:spacing w:val="-6"/>
                <w:kern w:val="0"/>
                <w:sz w:val="20"/>
                <w:szCs w:val="20"/>
              </w:rPr>
              <w:t>亿元以上项目</w:t>
            </w:r>
            <w:r>
              <w:rPr>
                <w:rFonts w:ascii="Times New Roman" w:hAnsi="Times New Roman" w:cs="Times New Roman"/>
                <w:color w:val="000000"/>
                <w:spacing w:val="-6"/>
                <w:kern w:val="0"/>
                <w:sz w:val="20"/>
                <w:szCs w:val="20"/>
              </w:rPr>
              <w:t>1</w:t>
            </w:r>
            <w:r>
              <w:rPr>
                <w:rFonts w:hint="eastAsia" w:ascii="Times New Roman" w:hAnsi="Times New Roman" w:cs="宋体"/>
                <w:color w:val="000000"/>
                <w:spacing w:val="-6"/>
                <w:kern w:val="0"/>
                <w:sz w:val="20"/>
                <w:szCs w:val="20"/>
              </w:rPr>
              <w:t>个），新竣工投产工业项目</w:t>
            </w:r>
            <w:r>
              <w:rPr>
                <w:rFonts w:ascii="Times New Roman" w:hAnsi="Times New Roman" w:cs="Times New Roman"/>
                <w:color w:val="000000"/>
                <w:spacing w:val="-6"/>
                <w:kern w:val="0"/>
                <w:sz w:val="20"/>
                <w:szCs w:val="20"/>
              </w:rPr>
              <w:t>25</w:t>
            </w:r>
            <w:r>
              <w:rPr>
                <w:rFonts w:hint="eastAsia" w:ascii="Times New Roman" w:hAnsi="Times New Roman" w:cs="宋体"/>
                <w:color w:val="000000"/>
                <w:spacing w:val="-6"/>
                <w:kern w:val="0"/>
                <w:sz w:val="20"/>
                <w:szCs w:val="20"/>
              </w:rPr>
              <w:t>个，实际利用省外资金</w:t>
            </w:r>
            <w:r>
              <w:rPr>
                <w:rFonts w:ascii="Times New Roman" w:hAnsi="Times New Roman" w:cs="Times New Roman"/>
                <w:color w:val="000000"/>
                <w:spacing w:val="-6"/>
                <w:kern w:val="0"/>
                <w:sz w:val="20"/>
                <w:szCs w:val="20"/>
              </w:rPr>
              <w:t>135</w:t>
            </w:r>
            <w:r>
              <w:rPr>
                <w:rFonts w:hint="eastAsia" w:ascii="Times New Roman" w:hAnsi="Times New Roman" w:cs="宋体"/>
                <w:color w:val="000000"/>
                <w:spacing w:val="-6"/>
                <w:kern w:val="0"/>
                <w:sz w:val="20"/>
                <w:szCs w:val="20"/>
              </w:rPr>
              <w:t>亿元</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陆小洁</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kern w:val="0"/>
                <w:sz w:val="20"/>
                <w:szCs w:val="20"/>
              </w:rPr>
              <w:t>区发改委区经信局区商务局区财政局各招商组（团）</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区工商联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完成新签约工业项目</w:t>
            </w:r>
            <w:r>
              <w:rPr>
                <w:rFonts w:ascii="Times New Roman" w:hAnsi="Times New Roman" w:cs="Times New Roman"/>
                <w:kern w:val="0"/>
                <w:sz w:val="20"/>
                <w:szCs w:val="20"/>
              </w:rPr>
              <w:t>6</w:t>
            </w:r>
            <w:r>
              <w:rPr>
                <w:rFonts w:hint="eastAsia" w:ascii="Times New Roman" w:hAnsi="Times New Roman" w:cs="宋体"/>
                <w:kern w:val="0"/>
                <w:sz w:val="20"/>
                <w:szCs w:val="20"/>
              </w:rPr>
              <w:t>个；</w:t>
            </w:r>
          </w:p>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新开工工业项目</w:t>
            </w:r>
            <w:r>
              <w:rPr>
                <w:rFonts w:ascii="Times New Roman" w:hAnsi="Times New Roman" w:cs="Times New Roman"/>
                <w:kern w:val="0"/>
                <w:sz w:val="20"/>
                <w:szCs w:val="20"/>
              </w:rPr>
              <w:t>5</w:t>
            </w:r>
            <w:r>
              <w:rPr>
                <w:rFonts w:hint="eastAsia" w:ascii="Times New Roman" w:hAnsi="Times New Roman" w:cs="宋体"/>
                <w:kern w:val="0"/>
                <w:sz w:val="20"/>
                <w:szCs w:val="20"/>
              </w:rPr>
              <w:t>个；新竣工投产工业项目</w:t>
            </w:r>
            <w:r>
              <w:rPr>
                <w:rFonts w:ascii="Times New Roman" w:hAnsi="Times New Roman" w:cs="Times New Roman"/>
                <w:kern w:val="0"/>
                <w:sz w:val="20"/>
                <w:szCs w:val="20"/>
              </w:rPr>
              <w:t>5</w:t>
            </w:r>
            <w:r>
              <w:rPr>
                <w:rFonts w:hint="eastAsia" w:ascii="Times New Roman" w:hAnsi="Times New Roman" w:cs="宋体"/>
                <w:kern w:val="0"/>
                <w:sz w:val="20"/>
                <w:szCs w:val="20"/>
              </w:rPr>
              <w:t>个；实际利用省外资金</w:t>
            </w:r>
            <w:r>
              <w:rPr>
                <w:rFonts w:ascii="Times New Roman" w:hAnsi="Times New Roman" w:cs="Times New Roman"/>
                <w:kern w:val="0"/>
                <w:sz w:val="20"/>
                <w:szCs w:val="20"/>
              </w:rPr>
              <w:t>25</w:t>
            </w:r>
            <w:r>
              <w:rPr>
                <w:rFonts w:hint="eastAsia" w:ascii="Times New Roman" w:hAnsi="Times New Roman" w:cs="宋体"/>
                <w:kern w:val="0"/>
                <w:sz w:val="20"/>
                <w:szCs w:val="20"/>
              </w:rPr>
              <w:t>亿元</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完成新签约工业项目</w:t>
            </w:r>
            <w:r>
              <w:rPr>
                <w:rFonts w:ascii="Times New Roman" w:hAnsi="Times New Roman" w:cs="Times New Roman"/>
                <w:kern w:val="0"/>
                <w:sz w:val="20"/>
                <w:szCs w:val="20"/>
              </w:rPr>
              <w:t>16</w:t>
            </w:r>
            <w:r>
              <w:rPr>
                <w:rFonts w:hint="eastAsia" w:ascii="Times New Roman" w:hAnsi="Times New Roman" w:cs="宋体"/>
                <w:kern w:val="0"/>
                <w:sz w:val="20"/>
                <w:szCs w:val="20"/>
              </w:rPr>
              <w:t>个；新开工工业项目</w:t>
            </w:r>
            <w:r>
              <w:rPr>
                <w:rFonts w:ascii="Times New Roman" w:hAnsi="Times New Roman" w:cs="Times New Roman"/>
                <w:kern w:val="0"/>
                <w:sz w:val="20"/>
                <w:szCs w:val="20"/>
              </w:rPr>
              <w:t>10</w:t>
            </w:r>
            <w:r>
              <w:rPr>
                <w:rFonts w:hint="eastAsia" w:ascii="Times New Roman" w:hAnsi="Times New Roman" w:cs="宋体"/>
                <w:kern w:val="0"/>
                <w:sz w:val="20"/>
                <w:szCs w:val="20"/>
              </w:rPr>
              <w:t>个；新竣工投产工业项目</w:t>
            </w:r>
            <w:r>
              <w:rPr>
                <w:rFonts w:ascii="Times New Roman" w:hAnsi="Times New Roman" w:cs="Times New Roman"/>
                <w:kern w:val="0"/>
                <w:sz w:val="20"/>
                <w:szCs w:val="20"/>
              </w:rPr>
              <w:t xml:space="preserve"> 10</w:t>
            </w:r>
            <w:r>
              <w:rPr>
                <w:rFonts w:hint="eastAsia" w:ascii="Times New Roman" w:hAnsi="Times New Roman" w:cs="宋体"/>
                <w:kern w:val="0"/>
                <w:sz w:val="20"/>
                <w:szCs w:val="20"/>
              </w:rPr>
              <w:t>个；实际利用省外资金</w:t>
            </w:r>
            <w:r>
              <w:rPr>
                <w:rFonts w:ascii="Times New Roman" w:hAnsi="Times New Roman" w:cs="Times New Roman"/>
                <w:kern w:val="0"/>
                <w:sz w:val="20"/>
                <w:szCs w:val="20"/>
              </w:rPr>
              <w:t>50</w:t>
            </w:r>
            <w:r>
              <w:rPr>
                <w:rFonts w:hint="eastAsia" w:ascii="Times New Roman" w:hAnsi="Times New Roman" w:cs="宋体"/>
                <w:kern w:val="0"/>
                <w:sz w:val="20"/>
                <w:szCs w:val="20"/>
              </w:rPr>
              <w:t>亿元</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完成新签约工业项目</w:t>
            </w:r>
            <w:r>
              <w:rPr>
                <w:rFonts w:ascii="Times New Roman" w:hAnsi="Times New Roman" w:cs="Times New Roman"/>
                <w:kern w:val="0"/>
                <w:sz w:val="20"/>
                <w:szCs w:val="20"/>
              </w:rPr>
              <w:t xml:space="preserve">  26</w:t>
            </w:r>
            <w:r>
              <w:rPr>
                <w:rFonts w:hint="eastAsia" w:ascii="Times New Roman" w:hAnsi="Times New Roman" w:cs="宋体"/>
                <w:kern w:val="0"/>
                <w:sz w:val="20"/>
                <w:szCs w:val="20"/>
              </w:rPr>
              <w:t>个；新开工工业项目</w:t>
            </w:r>
            <w:r>
              <w:rPr>
                <w:rFonts w:ascii="Times New Roman" w:hAnsi="Times New Roman" w:cs="Times New Roman"/>
                <w:kern w:val="0"/>
                <w:sz w:val="20"/>
                <w:szCs w:val="20"/>
              </w:rPr>
              <w:t>20</w:t>
            </w:r>
            <w:r>
              <w:rPr>
                <w:rFonts w:hint="eastAsia" w:ascii="Times New Roman" w:hAnsi="Times New Roman" w:cs="宋体"/>
                <w:kern w:val="0"/>
                <w:sz w:val="20"/>
                <w:szCs w:val="20"/>
              </w:rPr>
              <w:t>个；新竣工投产工业项目</w:t>
            </w:r>
            <w:r>
              <w:rPr>
                <w:rFonts w:ascii="Times New Roman" w:hAnsi="Times New Roman" w:cs="Times New Roman"/>
                <w:kern w:val="0"/>
                <w:sz w:val="20"/>
                <w:szCs w:val="20"/>
              </w:rPr>
              <w:t>15</w:t>
            </w:r>
            <w:r>
              <w:rPr>
                <w:rFonts w:hint="eastAsia" w:ascii="Times New Roman" w:hAnsi="Times New Roman" w:cs="宋体"/>
                <w:kern w:val="0"/>
                <w:sz w:val="20"/>
                <w:szCs w:val="20"/>
              </w:rPr>
              <w:t>个；实际利用省外资金</w:t>
            </w:r>
            <w:r>
              <w:rPr>
                <w:rFonts w:ascii="Times New Roman" w:hAnsi="Times New Roman" w:cs="Times New Roman"/>
                <w:kern w:val="0"/>
                <w:sz w:val="20"/>
                <w:szCs w:val="20"/>
              </w:rPr>
              <w:t>90</w:t>
            </w:r>
            <w:r>
              <w:rPr>
                <w:rFonts w:hint="eastAsia" w:ascii="Times New Roman" w:hAnsi="Times New Roman" w:cs="宋体"/>
                <w:kern w:val="0"/>
                <w:sz w:val="20"/>
                <w:szCs w:val="20"/>
              </w:rPr>
              <w:t>亿元</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完成新签约工业项目</w:t>
            </w:r>
            <w:r>
              <w:rPr>
                <w:rFonts w:ascii="Times New Roman" w:hAnsi="Times New Roman" w:cs="Times New Roman"/>
                <w:kern w:val="0"/>
                <w:sz w:val="20"/>
                <w:szCs w:val="20"/>
              </w:rPr>
              <w:t xml:space="preserve"> 40</w:t>
            </w:r>
            <w:r>
              <w:rPr>
                <w:rFonts w:hint="eastAsia" w:ascii="Times New Roman" w:hAnsi="Times New Roman" w:cs="宋体"/>
                <w:kern w:val="0"/>
                <w:sz w:val="20"/>
                <w:szCs w:val="20"/>
              </w:rPr>
              <w:t>个；新开工工业项目</w:t>
            </w:r>
            <w:r>
              <w:rPr>
                <w:rFonts w:ascii="Times New Roman" w:hAnsi="Times New Roman" w:cs="Times New Roman"/>
                <w:kern w:val="0"/>
                <w:sz w:val="20"/>
                <w:szCs w:val="20"/>
              </w:rPr>
              <w:t>30</w:t>
            </w:r>
            <w:r>
              <w:rPr>
                <w:rFonts w:hint="eastAsia" w:ascii="Times New Roman" w:hAnsi="Times New Roman" w:cs="宋体"/>
                <w:kern w:val="0"/>
                <w:sz w:val="20"/>
                <w:szCs w:val="20"/>
              </w:rPr>
              <w:t>个；新竣工投产工业项目</w:t>
            </w:r>
            <w:r>
              <w:rPr>
                <w:rFonts w:ascii="Times New Roman" w:hAnsi="Times New Roman" w:cs="Times New Roman"/>
                <w:kern w:val="0"/>
                <w:sz w:val="20"/>
                <w:szCs w:val="20"/>
              </w:rPr>
              <w:t>25</w:t>
            </w:r>
            <w:r>
              <w:rPr>
                <w:rFonts w:hint="eastAsia" w:ascii="Times New Roman" w:hAnsi="Times New Roman" w:cs="宋体"/>
                <w:kern w:val="0"/>
                <w:sz w:val="20"/>
                <w:szCs w:val="20"/>
              </w:rPr>
              <w:t>个；实际利用省外资金</w:t>
            </w:r>
            <w:r>
              <w:rPr>
                <w:rFonts w:ascii="Times New Roman" w:hAnsi="Times New Roman" w:cs="Times New Roman"/>
                <w:kern w:val="0"/>
                <w:sz w:val="20"/>
                <w:szCs w:val="20"/>
              </w:rPr>
              <w:t>135</w:t>
            </w:r>
            <w:r>
              <w:rPr>
                <w:rFonts w:hint="eastAsia" w:ascii="Times New Roman" w:hAnsi="Times New Roman" w:cs="宋体"/>
                <w:kern w:val="0"/>
                <w:sz w:val="20"/>
                <w:szCs w:val="20"/>
              </w:rPr>
              <w:t>亿元</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62"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22</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pacing w:val="-6"/>
                <w:kern w:val="0"/>
                <w:sz w:val="20"/>
                <w:szCs w:val="20"/>
              </w:rPr>
            </w:pPr>
            <w:r>
              <w:rPr>
                <w:rFonts w:hint="eastAsia" w:ascii="Times New Roman" w:hAnsi="Times New Roman" w:cs="宋体"/>
                <w:color w:val="000000"/>
                <w:spacing w:val="-6"/>
                <w:kern w:val="0"/>
                <w:sz w:val="20"/>
                <w:szCs w:val="20"/>
              </w:rPr>
              <w:t>推进人才强区战略落地落实，深入实施新时代</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相城人才计划</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，加快完善招才引智</w:t>
            </w:r>
            <w:r>
              <w:rPr>
                <w:rFonts w:ascii="Times New Roman" w:hAnsi="Times New Roman" w:cs="Times New Roman"/>
                <w:color w:val="000000"/>
                <w:spacing w:val="-6"/>
                <w:kern w:val="0"/>
                <w:sz w:val="20"/>
                <w:szCs w:val="20"/>
              </w:rPr>
              <w:t>“1+13”</w:t>
            </w:r>
            <w:r>
              <w:rPr>
                <w:rFonts w:hint="eastAsia" w:ascii="Times New Roman" w:hAnsi="Times New Roman" w:cs="宋体"/>
                <w:color w:val="000000"/>
                <w:spacing w:val="-6"/>
                <w:kern w:val="0"/>
                <w:sz w:val="20"/>
                <w:szCs w:val="20"/>
              </w:rPr>
              <w:t>政策体系，启动建设人力资源产业园，注重科技人员和专业人才培养</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周</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组织部</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与配合单位结合我区实际，共同制定</w:t>
            </w:r>
            <w:r>
              <w:rPr>
                <w:rFonts w:hint="eastAsia" w:ascii="Times New Roman" w:hAnsi="Times New Roman" w:cs="宋体"/>
                <w:color w:val="000000"/>
                <w:kern w:val="0"/>
                <w:sz w:val="20"/>
                <w:szCs w:val="20"/>
              </w:rPr>
              <w:t>实施新时代</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相城人才计划</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，完善招才引智</w:t>
            </w:r>
            <w:r>
              <w:rPr>
                <w:rFonts w:ascii="Times New Roman" w:hAnsi="Times New Roman" w:cs="Times New Roman"/>
                <w:color w:val="000000"/>
                <w:kern w:val="0"/>
                <w:sz w:val="20"/>
                <w:szCs w:val="20"/>
              </w:rPr>
              <w:t>“1+13”</w:t>
            </w:r>
            <w:r>
              <w:rPr>
                <w:rFonts w:hint="eastAsia" w:ascii="Times New Roman" w:hAnsi="Times New Roman" w:cs="宋体"/>
                <w:color w:val="000000"/>
                <w:kern w:val="0"/>
                <w:sz w:val="20"/>
                <w:szCs w:val="20"/>
              </w:rPr>
              <w:t>政策，并推动出台</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征集我区企业发展人才需求，发布企业急需紧缺人才目录</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发挥配套政策的功能，更好的留住人才、用好人才。利用人才资源优势，搭建与徐州等周边城市人才共享交流平台，</w:t>
            </w:r>
            <w:r>
              <w:rPr>
                <w:rFonts w:hint="eastAsia" w:ascii="Times New Roman" w:hAnsi="Times New Roman" w:cs="宋体"/>
                <w:color w:val="000000"/>
                <w:kern w:val="0"/>
                <w:sz w:val="20"/>
                <w:szCs w:val="20"/>
              </w:rPr>
              <w:t>启动建设人力资源产业园</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持续推进人才强区战略落地实施，积极构建吸引人才、留住人才、用好人才的支撑服务体系</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74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深化与淮北师范大学战略合作，提升各类人才与城市发展、产业升级的匹配度</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周</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组织部</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kern w:val="0"/>
                <w:sz w:val="20"/>
                <w:szCs w:val="20"/>
              </w:rPr>
              <w:t>主动对接淮师大，开展调研，制定方案</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与配合单位结合我区实际，启动合作事项</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pacing w:val="-6"/>
                <w:sz w:val="20"/>
                <w:szCs w:val="20"/>
              </w:rPr>
            </w:pPr>
            <w:r>
              <w:rPr>
                <w:rFonts w:hint="eastAsia" w:ascii="Times New Roman" w:hAnsi="Times New Roman" w:cs="宋体"/>
                <w:spacing w:val="-6"/>
                <w:kern w:val="0"/>
                <w:sz w:val="20"/>
                <w:szCs w:val="20"/>
              </w:rPr>
              <w:t>全力贯彻落实相关政策，支持各类人才优先发展战略，引导优秀毕业生到民营企业、中小微企业就业。积极推动高校毕业生来相落户</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pacing w:val="-6"/>
                <w:sz w:val="20"/>
                <w:szCs w:val="20"/>
              </w:rPr>
            </w:pPr>
            <w:r>
              <w:rPr>
                <w:rFonts w:hint="eastAsia" w:ascii="Times New Roman" w:hAnsi="Times New Roman" w:cs="宋体"/>
                <w:spacing w:val="-6"/>
                <w:kern w:val="0"/>
                <w:sz w:val="20"/>
                <w:szCs w:val="20"/>
              </w:rPr>
              <w:t>通过职业培训、创业培训等路径，提升就业创业能力，搭建就业平台，提供创业各类政策支持，全面提升</w:t>
            </w:r>
            <w:r>
              <w:rPr>
                <w:rFonts w:hint="eastAsia" w:ascii="Times New Roman" w:hAnsi="Times New Roman" w:cs="宋体"/>
                <w:color w:val="000000"/>
                <w:spacing w:val="-6"/>
                <w:kern w:val="0"/>
                <w:sz w:val="20"/>
                <w:szCs w:val="20"/>
              </w:rPr>
              <w:t>各类人才与城市发展、产业升级的匹配度</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519"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24</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pStyle w:val="2"/>
              <w:ind w:left="31680" w:firstLine="31680"/>
              <w:rPr>
                <w:rFonts w:ascii="Times New Roman" w:hAnsi="Times New Roman" w:cs="Times New Roman"/>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b/>
                <w:bCs/>
                <w:color w:val="000000"/>
                <w:kern w:val="0"/>
                <w:sz w:val="20"/>
                <w:szCs w:val="20"/>
              </w:rPr>
            </w:pPr>
          </w:p>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全面扩大对外开放</w:t>
            </w: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认真研究《区域全面经济伙伴关系协定》（</w:t>
            </w:r>
            <w:r>
              <w:rPr>
                <w:rFonts w:ascii="Times New Roman" w:hAnsi="Times New Roman" w:cs="Times New Roman"/>
                <w:color w:val="000000"/>
                <w:kern w:val="0"/>
                <w:sz w:val="20"/>
                <w:szCs w:val="20"/>
              </w:rPr>
              <w:t>RCEP</w:t>
            </w:r>
            <w:r>
              <w:rPr>
                <w:rFonts w:hint="eastAsia" w:ascii="Times New Roman" w:hAnsi="Times New Roman" w:cs="宋体"/>
                <w:color w:val="000000"/>
                <w:kern w:val="0"/>
                <w:sz w:val="20"/>
                <w:szCs w:val="20"/>
              </w:rPr>
              <w:t>）规则，积极开拓</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一带一路</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新兴市场</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FF0000"/>
                <w:kern w:val="0"/>
                <w:sz w:val="20"/>
                <w:szCs w:val="20"/>
              </w:rPr>
            </w:pPr>
            <w:r>
              <w:rPr>
                <w:rFonts w:hint="eastAsia" w:ascii="Times New Roman" w:hAnsi="Times New Roman" w:cs="宋体"/>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孟跟东</w:t>
            </w:r>
          </w:p>
        </w:tc>
        <w:tc>
          <w:tcPr>
            <w:tcW w:w="8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区市场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监管局</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认真研究</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政策，积极谋划融入</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合作事项，支持企业参与</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建设，开拓新兴市场</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积极谋划融入</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合作事项，支持企业参与</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建设，开拓新兴市场</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积极谋划融入</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合作事项，支持企业参与</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建设，开拓新兴市场</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积极谋划融入</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合作事项，支持企业参与</w:t>
            </w:r>
            <w:r>
              <w:rPr>
                <w:rFonts w:ascii="Times New Roman" w:hAnsi="Times New Roman" w:cs="Times New Roman"/>
                <w:color w:val="000000"/>
                <w:sz w:val="20"/>
                <w:szCs w:val="20"/>
              </w:rPr>
              <w:t>“</w:t>
            </w:r>
            <w:r>
              <w:rPr>
                <w:rFonts w:hint="eastAsia" w:ascii="Times New Roman" w:hAnsi="Times New Roman" w:cs="宋体"/>
                <w:color w:val="000000"/>
                <w:sz w:val="20"/>
                <w:szCs w:val="20"/>
              </w:rPr>
              <w:t>一带一路</w:t>
            </w:r>
            <w:r>
              <w:rPr>
                <w:rFonts w:ascii="Times New Roman" w:hAnsi="Times New Roman" w:cs="Times New Roman"/>
                <w:color w:val="000000"/>
                <w:sz w:val="20"/>
                <w:szCs w:val="20"/>
              </w:rPr>
              <w:t>”</w:t>
            </w:r>
            <w:r>
              <w:rPr>
                <w:rFonts w:hint="eastAsia" w:ascii="Times New Roman" w:hAnsi="Times New Roman" w:cs="宋体"/>
                <w:color w:val="000000"/>
                <w:sz w:val="20"/>
                <w:szCs w:val="20"/>
              </w:rPr>
              <w:t>建设，开拓新兴市场</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849"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b/>
                <w:bCs/>
                <w:color w:val="000000"/>
                <w:kern w:val="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任</w:t>
            </w:r>
            <w:r>
              <w:rPr>
                <w:rFonts w:ascii="Times New Roman" w:hAnsi="Times New Roman" w:cs="Times New Roman"/>
                <w:kern w:val="0"/>
                <w:sz w:val="20"/>
                <w:szCs w:val="20"/>
              </w:rPr>
              <w:t xml:space="preserve">  </w:t>
            </w:r>
            <w:r>
              <w:rPr>
                <w:rFonts w:hint="eastAsia" w:ascii="Times New Roman" w:hAnsi="Times New Roman" w:cs="宋体"/>
                <w:kern w:val="0"/>
                <w:sz w:val="20"/>
                <w:szCs w:val="20"/>
              </w:rPr>
              <w:t>宁</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区商务局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郑玉梅</w:t>
            </w:r>
          </w:p>
        </w:tc>
        <w:tc>
          <w:tcPr>
            <w:tcW w:w="8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Style w:val="13"/>
                <w:rFonts w:hint="eastAsia" w:cs="宋体"/>
              </w:rPr>
              <w:t>积极组织企业参加省、市组织的外贸、外资、</w:t>
            </w:r>
            <w:r>
              <w:rPr>
                <w:rFonts w:ascii="Times New Roman" w:hAnsi="Times New Roman" w:cs="Times New Roman"/>
                <w:color w:val="000000"/>
                <w:kern w:val="0"/>
                <w:sz w:val="20"/>
                <w:szCs w:val="20"/>
              </w:rPr>
              <w:t>RCEP</w:t>
            </w:r>
            <w:r>
              <w:rPr>
                <w:rFonts w:hint="eastAsia" w:ascii="Times New Roman" w:hAnsi="Times New Roman" w:cs="宋体"/>
                <w:color w:val="000000"/>
                <w:kern w:val="0"/>
                <w:sz w:val="20"/>
                <w:szCs w:val="20"/>
              </w:rPr>
              <w:t>规则政策培训会</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cs="Times New Roman"/>
                <w:color w:val="000000"/>
                <w:sz w:val="20"/>
                <w:szCs w:val="20"/>
              </w:rPr>
            </w:pPr>
            <w:r>
              <w:rPr>
                <w:rStyle w:val="13"/>
                <w:rFonts w:hint="eastAsia" w:cs="宋体"/>
              </w:rPr>
              <w:t>做好展会宣传，支持推动外贸企业参加国际各类线上线下专业贸易展会，进一步推动外贸企业做好国际市场开拓</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Style w:val="13"/>
              </w:rPr>
            </w:pPr>
            <w:r>
              <w:rPr>
                <w:rStyle w:val="13"/>
                <w:rFonts w:hint="eastAsia" w:cs="宋体"/>
              </w:rPr>
              <w:t>世界制造业大会各项参会任务圆满完成；认真开展进博会参会企业摸排组织工作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Style w:val="13"/>
              </w:rPr>
            </w:pPr>
            <w:r>
              <w:rPr>
                <w:rStyle w:val="13"/>
                <w:rFonts w:hint="eastAsia" w:cs="宋体"/>
              </w:rPr>
              <w:t>积极组织企业参加各类培训、展会，了解</w:t>
            </w:r>
            <w:r>
              <w:rPr>
                <w:rStyle w:val="13"/>
              </w:rPr>
              <w:t>RCEP</w:t>
            </w:r>
            <w:r>
              <w:rPr>
                <w:rStyle w:val="13"/>
                <w:rFonts w:hint="eastAsia" w:cs="宋体"/>
              </w:rPr>
              <w:t>规则，积极开拓</w:t>
            </w:r>
            <w:r>
              <w:rPr>
                <w:rStyle w:val="13"/>
              </w:rPr>
              <w:t>“</w:t>
            </w:r>
            <w:r>
              <w:rPr>
                <w:rStyle w:val="13"/>
                <w:rFonts w:hint="eastAsia" w:cs="宋体"/>
              </w:rPr>
              <w:t>一带一路</w:t>
            </w:r>
            <w:r>
              <w:rPr>
                <w:rStyle w:val="13"/>
              </w:rPr>
              <w:t>”</w:t>
            </w:r>
            <w:r>
              <w:rPr>
                <w:rStyle w:val="13"/>
                <w:rFonts w:hint="eastAsia" w:cs="宋体"/>
              </w:rPr>
              <w:t>新兴市场</w:t>
            </w: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477"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25</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鼓励发展跨境电商，培育</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互联网</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外贸</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新业态，保持外贸进出口平稳发展，新增外贸进出口实绩企业</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家，外贸进出口总额同比增长</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以上</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任</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宁</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郑玉梅</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kern w:val="0"/>
                <w:sz w:val="20"/>
                <w:szCs w:val="20"/>
              </w:rPr>
              <w:t>抓好外贸政策宣传贯彻，积极培育新增进出口实绩企业</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外贸奖补资金申请整理发放，持续跟进企业进出口情况，及时完成序时进度。新增外贸进出口企业</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家，外贸进出口总额同比增长</w:t>
            </w:r>
            <w:r>
              <w:rPr>
                <w:rFonts w:ascii="Times New Roman" w:hAnsi="Times New Roman" w:cs="Times New Roman"/>
                <w:color w:val="000000"/>
                <w:kern w:val="0"/>
                <w:sz w:val="20"/>
                <w:szCs w:val="20"/>
              </w:rPr>
              <w:t>11%</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及时调度跟踪辖区外贸企业进出口订单变化情况，新增外贸进出口企业</w:t>
            </w:r>
            <w:r>
              <w:rPr>
                <w:rFonts w:ascii="Times New Roman" w:hAnsi="Times New Roman" w:cs="Times New Roman"/>
                <w:kern w:val="0"/>
                <w:sz w:val="20"/>
                <w:szCs w:val="20"/>
              </w:rPr>
              <w:t>3</w:t>
            </w:r>
            <w:r>
              <w:rPr>
                <w:rFonts w:hint="eastAsia" w:ascii="Times New Roman" w:hAnsi="Times New Roman" w:cs="宋体"/>
                <w:kern w:val="0"/>
                <w:sz w:val="20"/>
                <w:szCs w:val="20"/>
              </w:rPr>
              <w:t>家</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完成全年工作任务，整理工作资料；</w:t>
            </w:r>
            <w:r>
              <w:rPr>
                <w:rFonts w:hint="eastAsia" w:ascii="Times New Roman" w:hAnsi="Times New Roman" w:cs="宋体"/>
                <w:color w:val="000000"/>
                <w:kern w:val="0"/>
                <w:sz w:val="20"/>
                <w:szCs w:val="20"/>
              </w:rPr>
              <w:t>外贸进出口总额同比增长</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129"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26</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加强与长三角、珠三角等地区战略合作，将</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飞地经济</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作为跨区域合作的突破口和契合点，探索打造</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飞地园区</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共建园区</w:t>
            </w:r>
            <w:r>
              <w:rPr>
                <w:rFonts w:ascii="Times New Roman" w:hAnsi="Times New Roman" w:cs="Times New Roman"/>
                <w:color w:val="000000"/>
                <w:kern w:val="0"/>
                <w:sz w:val="20"/>
                <w:szCs w:val="20"/>
              </w:rPr>
              <w:t>”</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制定长三角一体化发展</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年工作要点</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与长三角、珠三角等地区对接，积极谋划合作项目</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与长三角、珠三角等地区对接，积极谋划合作项目</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与长三角、珠三角等地区对接，争取开展合作事项</w:t>
            </w:r>
            <w:r>
              <w:rPr>
                <w:rFonts w:ascii="Times New Roman" w:hAnsi="Times New Roman" w:cs="Times New Roman"/>
                <w:color w:val="000000"/>
                <w:sz w:val="20"/>
                <w:szCs w:val="20"/>
              </w:rPr>
              <w:t>1</w:t>
            </w:r>
            <w:r>
              <w:rPr>
                <w:rFonts w:hint="eastAsia" w:ascii="Times New Roman" w:hAnsi="Times New Roman" w:cs="宋体"/>
                <w:color w:val="000000"/>
                <w:sz w:val="20"/>
                <w:szCs w:val="20"/>
              </w:rPr>
              <w:t>项</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700"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27</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持续办好淮北食品工业博览会、安徽淮北电路板行业高峰论坛、黄里杏花旅游文化节</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任</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郑玉梅</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做好</w:t>
            </w:r>
            <w:r>
              <w:rPr>
                <w:rFonts w:ascii="Times New Roman" w:hAnsi="Times New Roman" w:cs="Times New Roman"/>
                <w:color w:val="000000"/>
                <w:sz w:val="20"/>
                <w:szCs w:val="20"/>
              </w:rPr>
              <w:t>2022</w:t>
            </w:r>
            <w:r>
              <w:rPr>
                <w:rFonts w:hint="eastAsia" w:ascii="Times New Roman" w:hAnsi="Times New Roman" w:cs="宋体"/>
                <w:color w:val="000000"/>
                <w:sz w:val="20"/>
                <w:szCs w:val="20"/>
              </w:rPr>
              <w:t>淮北食品工业博览会筹备组织工作。完成招标，确定执行承办单位。确定食博会总体工作方案（包括各项活动）并报省会展办报批</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2022</w:t>
            </w:r>
            <w:r>
              <w:rPr>
                <w:rFonts w:hint="eastAsia" w:ascii="Times New Roman" w:hAnsi="Times New Roman" w:cs="宋体"/>
                <w:color w:val="000000"/>
                <w:sz w:val="20"/>
                <w:szCs w:val="20"/>
              </w:rPr>
              <w:t>淮北食品工业博览会举办任务圆满完成（视疫情情况及时调整）</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cs="Times New Roman"/>
                <w:color w:val="000000"/>
                <w:sz w:val="20"/>
                <w:szCs w:val="20"/>
                <w:lang w:val="en-US" w:eastAsia="zh-CN"/>
              </w:rPr>
              <w:t>完成</w:t>
            </w:r>
          </w:p>
        </w:tc>
        <w:tc>
          <w:tcPr>
            <w:tcW w:w="58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left"/>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700"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任</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区文旅体局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乔清华</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区政府办</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区经信局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区商务局</w:t>
            </w: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制定黄里杏花旅游文化节活动方案，做好活动宣传，积极开展黄里杏花旅游文化节活动，不断提升我区黄里杏花节旅游品牌知名度、影响力</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00" w:firstLineChars="100"/>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600" w:firstLineChars="300"/>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cs="Times New Roman"/>
                <w:color w:val="000000"/>
                <w:sz w:val="20"/>
                <w:szCs w:val="20"/>
                <w:lang w:val="en-US" w:eastAsia="zh-CN"/>
              </w:rPr>
              <w:t>完成</w:t>
            </w:r>
          </w:p>
        </w:tc>
        <w:tc>
          <w:tcPr>
            <w:tcW w:w="58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left"/>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465"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区政府办</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区委</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宣传部</w:t>
            </w:r>
          </w:p>
          <w:p>
            <w:pPr>
              <w:spacing w:line="26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加强与电子信息产业客商沟通联系，收集客商信息，加强项目对接，筹备论坛准备工作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制定高峰论坛活动方案，拟定计划签约项目</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邀请客商来淮，举办高峰论坛，签约项目</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组织电子信息产业高峰论坛，跟踪签约项目落实情况</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05" w:hRule="atLeast"/>
          <w:jc w:val="center"/>
        </w:trPr>
        <w:tc>
          <w:tcPr>
            <w:tcW w:w="14958"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r>
              <w:rPr>
                <w:rFonts w:hint="eastAsia" w:ascii="Times New Roman" w:hAnsi="Times New Roman" w:cs="宋体"/>
                <w:b/>
                <w:bCs/>
                <w:color w:val="000000"/>
                <w:kern w:val="0"/>
                <w:sz w:val="22"/>
                <w:szCs w:val="22"/>
              </w:rPr>
              <w:t>三、</w:t>
            </w:r>
            <w:r>
              <w:rPr>
                <w:rFonts w:hint="eastAsia" w:ascii="Times New Roman" w:hAnsi="Times New Roman" w:eastAsia="楷体_GB2312" w:cs="楷体_GB2312"/>
                <w:b/>
                <w:bCs/>
                <w:sz w:val="22"/>
                <w:szCs w:val="22"/>
                <w:shd w:val="clear" w:color="auto" w:fill="FFFFFF"/>
              </w:rPr>
              <w:t>聚焦抓实体、释潜能，全方位锻造实力相山</w:t>
            </w:r>
          </w:p>
        </w:tc>
      </w:tr>
      <w:tr>
        <w:tblPrEx>
          <w:tblCellMar>
            <w:top w:w="0" w:type="dxa"/>
            <w:left w:w="0" w:type="dxa"/>
            <w:bottom w:w="0" w:type="dxa"/>
            <w:right w:w="0" w:type="dxa"/>
          </w:tblCellMar>
        </w:tblPrEx>
        <w:trPr>
          <w:trHeight w:val="7581"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28</w:t>
            </w:r>
          </w:p>
        </w:tc>
        <w:tc>
          <w:tcPr>
            <w:tcW w:w="2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ascii="Times New Roman" w:hAnsi="Times New Roman" w:cs="Times New Roman"/>
                <w:sz w:val="20"/>
                <w:szCs w:val="20"/>
              </w:rPr>
              <w:t xml:space="preserve"> </w:t>
            </w:r>
            <w:r>
              <w:rPr>
                <w:rFonts w:hint="eastAsia" w:ascii="Times New Roman" w:hAnsi="Times New Roman" w:cs="宋体"/>
                <w:b/>
                <w:bCs/>
                <w:color w:val="000000"/>
                <w:kern w:val="0"/>
                <w:sz w:val="20"/>
                <w:szCs w:val="20"/>
              </w:rPr>
              <w:t>开展重点投资项目攻坚行动</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落实</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管行业必须管投资</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要求，完善</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四督四保</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和领导联系推进制度，优化重点项目动态考核机制，实行项目全过程闭环管理。精心编排储备一批补短板、强基础、利长远的重点项目，计划实施重点项目</w:t>
            </w:r>
            <w:r>
              <w:rPr>
                <w:rFonts w:ascii="Times New Roman" w:hAnsi="Times New Roman" w:cs="Times New Roman"/>
                <w:color w:val="000000"/>
                <w:kern w:val="0"/>
                <w:sz w:val="20"/>
                <w:szCs w:val="20"/>
              </w:rPr>
              <w:t>265</w:t>
            </w:r>
            <w:r>
              <w:rPr>
                <w:rFonts w:hint="eastAsia" w:ascii="Times New Roman" w:hAnsi="Times New Roman" w:cs="宋体"/>
                <w:color w:val="000000"/>
                <w:kern w:val="0"/>
                <w:sz w:val="20"/>
                <w:szCs w:val="20"/>
              </w:rPr>
              <w:t>个，投资</w:t>
            </w:r>
            <w:r>
              <w:rPr>
                <w:rFonts w:ascii="Times New Roman" w:hAnsi="Times New Roman" w:cs="Times New Roman"/>
                <w:color w:val="000000"/>
                <w:kern w:val="0"/>
                <w:sz w:val="20"/>
                <w:szCs w:val="20"/>
              </w:rPr>
              <w:t>192.4</w:t>
            </w:r>
            <w:r>
              <w:rPr>
                <w:rFonts w:hint="eastAsia" w:ascii="Times New Roman" w:hAnsi="Times New Roman" w:cs="宋体"/>
                <w:color w:val="000000"/>
                <w:kern w:val="0"/>
                <w:sz w:val="20"/>
                <w:szCs w:val="20"/>
              </w:rPr>
              <w:t>亿元，其中：第一产业项目</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个，年度投资同比增长</w:t>
            </w:r>
            <w:r>
              <w:rPr>
                <w:rFonts w:ascii="Times New Roman" w:hAnsi="Times New Roman" w:cs="Times New Roman"/>
                <w:color w:val="000000"/>
                <w:kern w:val="0"/>
                <w:sz w:val="20"/>
                <w:szCs w:val="20"/>
              </w:rPr>
              <w:t>110.2%</w:t>
            </w:r>
            <w:r>
              <w:rPr>
                <w:rFonts w:hint="eastAsia" w:ascii="Times New Roman" w:hAnsi="Times New Roman" w:cs="宋体"/>
                <w:color w:val="000000"/>
                <w:kern w:val="0"/>
                <w:sz w:val="20"/>
                <w:szCs w:val="20"/>
              </w:rPr>
              <w:t>；第二产业项目</w:t>
            </w:r>
            <w:r>
              <w:rPr>
                <w:rFonts w:ascii="Times New Roman" w:hAnsi="Times New Roman" w:cs="Times New Roman"/>
                <w:color w:val="000000"/>
                <w:kern w:val="0"/>
                <w:sz w:val="20"/>
                <w:szCs w:val="20"/>
              </w:rPr>
              <w:t>65</w:t>
            </w:r>
            <w:r>
              <w:rPr>
                <w:rFonts w:hint="eastAsia" w:ascii="Times New Roman" w:hAnsi="Times New Roman" w:cs="宋体"/>
                <w:color w:val="000000"/>
                <w:kern w:val="0"/>
                <w:sz w:val="20"/>
                <w:szCs w:val="20"/>
              </w:rPr>
              <w:t>个，年度投资同比增长</w:t>
            </w:r>
            <w:r>
              <w:rPr>
                <w:rFonts w:ascii="Times New Roman" w:hAnsi="Times New Roman" w:cs="Times New Roman"/>
                <w:color w:val="000000"/>
                <w:kern w:val="0"/>
                <w:sz w:val="20"/>
                <w:szCs w:val="20"/>
              </w:rPr>
              <w:t>32.5%</w:t>
            </w:r>
            <w:r>
              <w:rPr>
                <w:rFonts w:hint="eastAsia" w:ascii="Times New Roman" w:hAnsi="Times New Roman" w:cs="宋体"/>
                <w:color w:val="000000"/>
                <w:kern w:val="0"/>
                <w:sz w:val="20"/>
                <w:szCs w:val="20"/>
              </w:rPr>
              <w:t>；第三产业项目</w:t>
            </w:r>
            <w:r>
              <w:rPr>
                <w:rFonts w:ascii="Times New Roman" w:hAnsi="Times New Roman" w:cs="Times New Roman"/>
                <w:color w:val="000000"/>
                <w:kern w:val="0"/>
                <w:sz w:val="20"/>
                <w:szCs w:val="20"/>
              </w:rPr>
              <w:t>180</w:t>
            </w:r>
            <w:r>
              <w:rPr>
                <w:rFonts w:hint="eastAsia" w:ascii="Times New Roman" w:hAnsi="Times New Roman" w:cs="宋体"/>
                <w:color w:val="000000"/>
                <w:kern w:val="0"/>
                <w:sz w:val="20"/>
                <w:szCs w:val="20"/>
              </w:rPr>
              <w:t>个，年度投资同比增长</w:t>
            </w:r>
            <w:r>
              <w:rPr>
                <w:rFonts w:ascii="Times New Roman" w:hAnsi="Times New Roman" w:cs="Times New Roman"/>
                <w:color w:val="000000"/>
                <w:kern w:val="0"/>
                <w:sz w:val="20"/>
                <w:szCs w:val="20"/>
              </w:rPr>
              <w:t>12.2%</w:t>
            </w:r>
            <w:r>
              <w:rPr>
                <w:rFonts w:hint="eastAsia" w:ascii="Times New Roman" w:hAnsi="Times New Roman" w:cs="宋体"/>
                <w:color w:val="000000"/>
                <w:kern w:val="0"/>
                <w:sz w:val="20"/>
                <w:szCs w:val="20"/>
              </w:rPr>
              <w:t>。开工建设福鼎通讯电子、紫郡府等</w:t>
            </w:r>
            <w:r>
              <w:rPr>
                <w:rFonts w:ascii="Times New Roman" w:hAnsi="Times New Roman" w:cs="Times New Roman"/>
                <w:color w:val="000000"/>
                <w:kern w:val="0"/>
                <w:sz w:val="20"/>
                <w:szCs w:val="20"/>
              </w:rPr>
              <w:t>80</w:t>
            </w:r>
            <w:r>
              <w:rPr>
                <w:rFonts w:hint="eastAsia" w:ascii="Times New Roman" w:hAnsi="Times New Roman" w:cs="宋体"/>
                <w:color w:val="000000"/>
                <w:kern w:val="0"/>
                <w:sz w:val="20"/>
                <w:szCs w:val="20"/>
              </w:rPr>
              <w:t>个项目，建成滨河学校、御龙国际等项目</w:t>
            </w:r>
            <w:r>
              <w:rPr>
                <w:rFonts w:ascii="Times New Roman" w:hAnsi="Times New Roman" w:cs="Times New Roman"/>
                <w:color w:val="000000"/>
                <w:kern w:val="0"/>
                <w:sz w:val="20"/>
                <w:szCs w:val="20"/>
              </w:rPr>
              <w:t>40</w:t>
            </w:r>
            <w:r>
              <w:rPr>
                <w:rFonts w:hint="eastAsia" w:ascii="Times New Roman" w:hAnsi="Times New Roman" w:cs="宋体"/>
                <w:color w:val="000000"/>
                <w:kern w:val="0"/>
                <w:sz w:val="20"/>
                <w:szCs w:val="20"/>
              </w:rPr>
              <w:t>个</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区农水局区经信局区住建局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区教育局区商务局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区统计局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修订完善重点项目动态考核办法，完善</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年重点项目投资实施计划，一季度开工项目</w:t>
            </w:r>
            <w:r>
              <w:rPr>
                <w:rFonts w:ascii="Times New Roman" w:hAnsi="Times New Roman" w:cs="Times New Roman"/>
                <w:color w:val="000000"/>
                <w:sz w:val="20"/>
                <w:szCs w:val="20"/>
              </w:rPr>
              <w:t>30</w:t>
            </w:r>
            <w:r>
              <w:rPr>
                <w:rFonts w:hint="eastAsia" w:ascii="Times New Roman" w:hAnsi="Times New Roman" w:cs="宋体"/>
                <w:color w:val="000000"/>
                <w:sz w:val="20"/>
                <w:szCs w:val="20"/>
              </w:rPr>
              <w:t>个以上，</w:t>
            </w:r>
            <w:r>
              <w:rPr>
                <w:rFonts w:hint="eastAsia" w:ascii="Times New Roman" w:hAnsi="Times New Roman" w:cs="宋体"/>
                <w:color w:val="000000"/>
                <w:kern w:val="0"/>
                <w:sz w:val="20"/>
                <w:szCs w:val="20"/>
              </w:rPr>
              <w:t>投资</w:t>
            </w:r>
            <w:r>
              <w:rPr>
                <w:rFonts w:ascii="Times New Roman" w:hAnsi="Times New Roman" w:cs="Times New Roman"/>
                <w:color w:val="000000"/>
                <w:kern w:val="0"/>
                <w:sz w:val="20"/>
                <w:szCs w:val="20"/>
              </w:rPr>
              <w:t>25</w:t>
            </w:r>
            <w:r>
              <w:rPr>
                <w:rFonts w:hint="eastAsia" w:ascii="Times New Roman" w:hAnsi="Times New Roman" w:cs="宋体"/>
                <w:color w:val="000000"/>
                <w:kern w:val="0"/>
                <w:sz w:val="20"/>
                <w:szCs w:val="20"/>
              </w:rPr>
              <w:t>亿元</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全面落实重点项目四督四保制度和领导联系推进项目制度，开展上半年动态考核，上半年开工项目</w:t>
            </w:r>
            <w:r>
              <w:rPr>
                <w:rFonts w:ascii="Times New Roman" w:hAnsi="Times New Roman" w:cs="Times New Roman"/>
                <w:color w:val="000000"/>
                <w:sz w:val="20"/>
                <w:szCs w:val="20"/>
              </w:rPr>
              <w:t>50</w:t>
            </w:r>
            <w:r>
              <w:rPr>
                <w:rFonts w:hint="eastAsia" w:ascii="Times New Roman" w:hAnsi="Times New Roman" w:cs="宋体"/>
                <w:color w:val="000000"/>
                <w:sz w:val="20"/>
                <w:szCs w:val="20"/>
              </w:rPr>
              <w:t>个以上，</w:t>
            </w:r>
            <w:r>
              <w:rPr>
                <w:rFonts w:hint="eastAsia" w:ascii="Times New Roman" w:hAnsi="Times New Roman" w:cs="宋体"/>
                <w:color w:val="000000"/>
                <w:kern w:val="0"/>
                <w:sz w:val="20"/>
                <w:szCs w:val="20"/>
              </w:rPr>
              <w:t>投资</w:t>
            </w:r>
            <w:r>
              <w:rPr>
                <w:rFonts w:ascii="Times New Roman" w:hAnsi="Times New Roman" w:cs="Times New Roman"/>
                <w:color w:val="000000"/>
                <w:kern w:val="0"/>
                <w:sz w:val="20"/>
                <w:szCs w:val="20"/>
              </w:rPr>
              <w:t>80</w:t>
            </w:r>
            <w:r>
              <w:rPr>
                <w:rFonts w:hint="eastAsia" w:ascii="Times New Roman" w:hAnsi="Times New Roman" w:cs="宋体"/>
                <w:color w:val="000000"/>
                <w:kern w:val="0"/>
                <w:sz w:val="20"/>
                <w:szCs w:val="20"/>
              </w:rPr>
              <w:t>亿元</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全面落实重点项目四督四保制度和领导联系推进项目制度，开展前三季度动态考核，前三季度开工项目</w:t>
            </w:r>
            <w:r>
              <w:rPr>
                <w:rFonts w:ascii="Times New Roman" w:hAnsi="Times New Roman" w:cs="Times New Roman"/>
                <w:color w:val="000000"/>
                <w:sz w:val="20"/>
                <w:szCs w:val="20"/>
              </w:rPr>
              <w:t>60</w:t>
            </w:r>
            <w:r>
              <w:rPr>
                <w:rFonts w:hint="eastAsia" w:ascii="Times New Roman" w:hAnsi="Times New Roman" w:cs="宋体"/>
                <w:color w:val="000000"/>
                <w:sz w:val="20"/>
                <w:szCs w:val="20"/>
              </w:rPr>
              <w:t>个以上，</w:t>
            </w:r>
            <w:r>
              <w:rPr>
                <w:rFonts w:hint="eastAsia" w:ascii="Times New Roman" w:hAnsi="Times New Roman" w:cs="宋体"/>
                <w:color w:val="000000"/>
                <w:kern w:val="0"/>
                <w:sz w:val="20"/>
                <w:szCs w:val="20"/>
              </w:rPr>
              <w:t>投资</w:t>
            </w:r>
            <w:r>
              <w:rPr>
                <w:rFonts w:ascii="Times New Roman" w:hAnsi="Times New Roman" w:cs="Times New Roman"/>
                <w:color w:val="000000"/>
                <w:kern w:val="0"/>
                <w:sz w:val="20"/>
                <w:szCs w:val="20"/>
              </w:rPr>
              <w:t>140</w:t>
            </w:r>
            <w:r>
              <w:rPr>
                <w:rFonts w:hint="eastAsia" w:ascii="Times New Roman" w:hAnsi="Times New Roman" w:cs="宋体"/>
                <w:color w:val="000000"/>
                <w:kern w:val="0"/>
                <w:sz w:val="20"/>
                <w:szCs w:val="20"/>
              </w:rPr>
              <w:t>亿元</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落实项目动态考核，</w:t>
            </w:r>
          </w:p>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完善</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年重点项目投资实施计划，全年实施项目</w:t>
            </w:r>
            <w:r>
              <w:rPr>
                <w:rFonts w:ascii="Times New Roman" w:hAnsi="Times New Roman" w:cs="Times New Roman"/>
                <w:color w:val="000000"/>
                <w:sz w:val="20"/>
                <w:szCs w:val="20"/>
              </w:rPr>
              <w:t>265</w:t>
            </w:r>
            <w:r>
              <w:rPr>
                <w:rFonts w:hint="eastAsia" w:ascii="Times New Roman" w:hAnsi="Times New Roman" w:cs="宋体"/>
                <w:color w:val="000000"/>
                <w:sz w:val="20"/>
                <w:szCs w:val="20"/>
              </w:rPr>
              <w:t>个，全年开工项目</w:t>
            </w:r>
            <w:r>
              <w:rPr>
                <w:rFonts w:ascii="Times New Roman" w:hAnsi="Times New Roman" w:cs="Times New Roman"/>
                <w:color w:val="000000"/>
                <w:sz w:val="20"/>
                <w:szCs w:val="20"/>
              </w:rPr>
              <w:t>80</w:t>
            </w:r>
            <w:r>
              <w:rPr>
                <w:rFonts w:hint="eastAsia" w:ascii="Times New Roman" w:hAnsi="Times New Roman" w:cs="宋体"/>
                <w:color w:val="000000"/>
                <w:sz w:val="20"/>
                <w:szCs w:val="20"/>
              </w:rPr>
              <w:t>个以上，</w:t>
            </w:r>
            <w:r>
              <w:rPr>
                <w:rFonts w:hint="eastAsia" w:ascii="Times New Roman" w:hAnsi="Times New Roman" w:cs="宋体"/>
                <w:color w:val="000000"/>
                <w:kern w:val="0"/>
                <w:sz w:val="20"/>
                <w:szCs w:val="20"/>
              </w:rPr>
              <w:t>投资</w:t>
            </w:r>
            <w:r>
              <w:rPr>
                <w:rFonts w:ascii="Times New Roman" w:hAnsi="Times New Roman" w:cs="Times New Roman"/>
                <w:color w:val="000000"/>
                <w:kern w:val="0"/>
                <w:sz w:val="20"/>
                <w:szCs w:val="20"/>
              </w:rPr>
              <w:t>192.4</w:t>
            </w:r>
            <w:r>
              <w:rPr>
                <w:rFonts w:hint="eastAsia" w:ascii="Times New Roman" w:hAnsi="Times New Roman" w:cs="宋体"/>
                <w:color w:val="000000"/>
                <w:kern w:val="0"/>
                <w:sz w:val="20"/>
                <w:szCs w:val="20"/>
              </w:rPr>
              <w:t>亿元</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60"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29</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制定争取政策资金考核办法，积极争取上级资金，发挥财政资金撬动作用，吸引更多社会资本参与投资建设</w:t>
            </w:r>
          </w:p>
        </w:tc>
        <w:tc>
          <w:tcPr>
            <w:tcW w:w="7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r>
              <w:rPr>
                <w:rFonts w:ascii="Times New Roman" w:hAnsi="Times New Roman" w:cs="Times New Roman"/>
                <w:color w:val="000000"/>
                <w:sz w:val="20"/>
                <w:szCs w:val="20"/>
              </w:rPr>
              <w:t xml:space="preserve"> </w:t>
            </w:r>
          </w:p>
        </w:tc>
        <w:tc>
          <w:tcPr>
            <w:tcW w:w="8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区委督查考核办</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对接省、市发改部门，积极争取</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年中央预算内资金</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对接省、市发改部门，积极争取</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年中央预算内资金，调度推进已获批资金项目</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认真研究资金支持最新政策方向，谋划争取</w:t>
            </w:r>
            <w:r>
              <w:rPr>
                <w:rFonts w:ascii="Times New Roman" w:hAnsi="Times New Roman" w:cs="Times New Roman"/>
                <w:color w:val="000000"/>
                <w:sz w:val="20"/>
                <w:szCs w:val="20"/>
              </w:rPr>
              <w:t>2023</w:t>
            </w:r>
            <w:r>
              <w:rPr>
                <w:rFonts w:hint="eastAsia" w:ascii="Times New Roman" w:hAnsi="Times New Roman" w:cs="宋体"/>
                <w:color w:val="000000"/>
                <w:sz w:val="20"/>
                <w:szCs w:val="20"/>
              </w:rPr>
              <w:t>年中央预算内资金</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认真研究资金支持最新政策方向，谋划争取</w:t>
            </w:r>
            <w:r>
              <w:rPr>
                <w:rFonts w:ascii="Times New Roman" w:hAnsi="Times New Roman" w:cs="Times New Roman"/>
                <w:color w:val="000000"/>
                <w:sz w:val="20"/>
                <w:szCs w:val="20"/>
              </w:rPr>
              <w:t>2023</w:t>
            </w:r>
            <w:r>
              <w:rPr>
                <w:rFonts w:hint="eastAsia" w:ascii="Times New Roman" w:hAnsi="Times New Roman" w:cs="宋体"/>
                <w:color w:val="000000"/>
                <w:sz w:val="20"/>
                <w:szCs w:val="20"/>
              </w:rPr>
              <w:t>年中央预算内资金</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60"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kern w:val="0"/>
                <w:sz w:val="20"/>
                <w:szCs w:val="20"/>
              </w:rPr>
            </w:pPr>
          </w:p>
        </w:tc>
        <w:tc>
          <w:tcPr>
            <w:tcW w:w="72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陆</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恒</w:t>
            </w:r>
          </w:p>
        </w:tc>
        <w:tc>
          <w:tcPr>
            <w:tcW w:w="8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出台政策文件</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指导各单位积极争取上级资金，发挥财政资金撬动作用，对相关单位进行考核</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指导各单位积极争取上级资金，发挥财政资金撬动作用，对相关单位进行考核</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指导各单位积极争取上级资金，发挥财政资金撬动作用，对相关单位进行考核</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6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30</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开展传统产业提质扩量行动</w:t>
            </w: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全面推进规上工业企业技改全覆盖，鼓励企业</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零增地</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技改，实施产业升级和技改重点项目</w:t>
            </w:r>
            <w:r>
              <w:rPr>
                <w:rFonts w:ascii="Times New Roman" w:hAnsi="Times New Roman" w:cs="Times New Roman"/>
                <w:color w:val="000000"/>
                <w:spacing w:val="-6"/>
                <w:kern w:val="0"/>
                <w:sz w:val="20"/>
                <w:szCs w:val="20"/>
              </w:rPr>
              <w:t>20</w:t>
            </w:r>
            <w:r>
              <w:rPr>
                <w:rFonts w:hint="eastAsia" w:ascii="Times New Roman" w:hAnsi="Times New Roman" w:cs="宋体"/>
                <w:color w:val="000000"/>
                <w:spacing w:val="-6"/>
                <w:kern w:val="0"/>
                <w:sz w:val="20"/>
                <w:szCs w:val="20"/>
              </w:rPr>
              <w:t>个以上，实现工业投资增长</w:t>
            </w:r>
            <w:r>
              <w:rPr>
                <w:rFonts w:ascii="Times New Roman" w:hAnsi="Times New Roman" w:cs="Times New Roman"/>
                <w:color w:val="000000"/>
                <w:spacing w:val="-6"/>
                <w:kern w:val="0"/>
                <w:sz w:val="20"/>
                <w:szCs w:val="20"/>
              </w:rPr>
              <w:t>20%</w:t>
            </w:r>
            <w:r>
              <w:rPr>
                <w:rFonts w:hint="eastAsia" w:ascii="Times New Roman" w:hAnsi="Times New Roman" w:cs="宋体"/>
                <w:color w:val="000000"/>
                <w:spacing w:val="-6"/>
                <w:kern w:val="0"/>
                <w:sz w:val="20"/>
                <w:szCs w:val="20"/>
              </w:rPr>
              <w:t>、技改投资增长</w:t>
            </w:r>
            <w:r>
              <w:rPr>
                <w:rFonts w:ascii="Times New Roman" w:hAnsi="Times New Roman" w:cs="Times New Roman"/>
                <w:color w:val="000000"/>
                <w:spacing w:val="-6"/>
                <w:kern w:val="0"/>
                <w:sz w:val="20"/>
                <w:szCs w:val="20"/>
              </w:rPr>
              <w:t>10%</w:t>
            </w:r>
            <w:r>
              <w:rPr>
                <w:rFonts w:hint="eastAsia" w:ascii="Times New Roman" w:hAnsi="Times New Roman" w:cs="宋体"/>
                <w:color w:val="000000"/>
                <w:spacing w:val="-6"/>
                <w:kern w:val="0"/>
                <w:sz w:val="20"/>
                <w:szCs w:val="20"/>
              </w:rPr>
              <w:t>以上</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区发改委区统计局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建立完善产业升级和技改重点项目库，实施技改项目</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个以上，工业投资增长</w:t>
            </w:r>
            <w:r>
              <w:rPr>
                <w:rFonts w:ascii="Times New Roman" w:hAnsi="Times New Roman" w:cs="Times New Roman"/>
                <w:color w:val="000000"/>
                <w:kern w:val="0"/>
                <w:sz w:val="20"/>
                <w:szCs w:val="20"/>
              </w:rPr>
              <w:t>25%</w:t>
            </w:r>
            <w:r>
              <w:rPr>
                <w:rFonts w:hint="eastAsia" w:ascii="Times New Roman" w:hAnsi="Times New Roman" w:cs="宋体"/>
                <w:color w:val="000000"/>
                <w:kern w:val="0"/>
                <w:sz w:val="20"/>
                <w:szCs w:val="20"/>
              </w:rPr>
              <w:t>、技改投资增长</w:t>
            </w:r>
            <w:r>
              <w:rPr>
                <w:rFonts w:ascii="Times New Roman" w:hAnsi="Times New Roman" w:cs="Times New Roman"/>
                <w:color w:val="000000"/>
                <w:kern w:val="0"/>
                <w:sz w:val="20"/>
                <w:szCs w:val="20"/>
              </w:rPr>
              <w:t>30%</w:t>
            </w:r>
            <w:r>
              <w:rPr>
                <w:rFonts w:hint="eastAsia" w:ascii="Times New Roman" w:hAnsi="Times New Roman" w:cs="宋体"/>
                <w:color w:val="000000"/>
                <w:kern w:val="0"/>
                <w:sz w:val="20"/>
                <w:szCs w:val="20"/>
              </w:rPr>
              <w:t>以上</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引导规上企业加大技改投入，实施产业升级和技改重点项目</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个，工业投资增长</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、技改投资增长</w:t>
            </w:r>
            <w:r>
              <w:rPr>
                <w:rFonts w:ascii="Times New Roman" w:hAnsi="Times New Roman" w:cs="Times New Roman"/>
                <w:color w:val="000000"/>
                <w:kern w:val="0"/>
                <w:sz w:val="20"/>
                <w:szCs w:val="20"/>
              </w:rPr>
              <w:t>20%</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实施产业升级和技改重点项目</w:t>
            </w:r>
            <w:r>
              <w:rPr>
                <w:rFonts w:ascii="Times New Roman" w:hAnsi="Times New Roman" w:cs="Times New Roman"/>
                <w:color w:val="000000"/>
                <w:kern w:val="0"/>
                <w:sz w:val="20"/>
                <w:szCs w:val="20"/>
              </w:rPr>
              <w:t>18</w:t>
            </w:r>
            <w:r>
              <w:rPr>
                <w:rFonts w:hint="eastAsia" w:ascii="Times New Roman" w:hAnsi="Times New Roman" w:cs="宋体"/>
                <w:color w:val="000000"/>
                <w:kern w:val="0"/>
                <w:sz w:val="20"/>
                <w:szCs w:val="20"/>
              </w:rPr>
              <w:t>个，工业投资增长</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、技改投资增长</w:t>
            </w:r>
            <w:r>
              <w:rPr>
                <w:rFonts w:ascii="Times New Roman" w:hAnsi="Times New Roman" w:cs="Times New Roman"/>
                <w:color w:val="000000"/>
                <w:kern w:val="0"/>
                <w:sz w:val="20"/>
                <w:szCs w:val="20"/>
              </w:rPr>
              <w:t>15%</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实施产业升级和技改重点项目</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个以上，工业投资增长</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、技改投资增长</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6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31</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支持保障淮矿集团、淮海实业等大型企业创新发展，探索在基础设施、智能制造领域开展深度合作，实现互利共赢</w:t>
            </w:r>
          </w:p>
        </w:tc>
        <w:tc>
          <w:tcPr>
            <w:tcW w:w="72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区科技局区经信局区统计局</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与淮矿集团、淮海实业等公司对接，梳理合作意向，列出清单</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与淮矿集团、淮海实业等公司对接，深度洽谈，启动合作事项</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与淮矿集团、淮海实业等公司对接，加快合作项目进度</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与淮矿集团、淮海实业等公司对接，未完成的项目持续推动</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32</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开展优质企业梯度培育行动，实施工业强基项目，落实</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三首</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产品扶持政策，构建</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头部企业</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中小企业</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集聚发展格局，新增规模以上工业企业</w:t>
            </w:r>
            <w:r>
              <w:rPr>
                <w:rFonts w:ascii="Times New Roman" w:hAnsi="Times New Roman" w:cs="Times New Roman"/>
                <w:color w:val="000000"/>
                <w:spacing w:val="-6"/>
                <w:kern w:val="0"/>
                <w:sz w:val="20"/>
                <w:szCs w:val="20"/>
              </w:rPr>
              <w:t>25</w:t>
            </w:r>
            <w:r>
              <w:rPr>
                <w:rFonts w:hint="eastAsia" w:ascii="Times New Roman" w:hAnsi="Times New Roman" w:cs="宋体"/>
                <w:color w:val="000000"/>
                <w:spacing w:val="-6"/>
                <w:kern w:val="0"/>
                <w:sz w:val="20"/>
                <w:szCs w:val="20"/>
              </w:rPr>
              <w:t>家，年产值超亿元企业</w:t>
            </w:r>
            <w:r>
              <w:rPr>
                <w:rFonts w:ascii="Times New Roman" w:hAnsi="Times New Roman" w:cs="Times New Roman"/>
                <w:color w:val="000000"/>
                <w:spacing w:val="-6"/>
                <w:kern w:val="0"/>
                <w:sz w:val="20"/>
                <w:szCs w:val="20"/>
              </w:rPr>
              <w:t>6</w:t>
            </w:r>
            <w:r>
              <w:rPr>
                <w:rFonts w:hint="eastAsia" w:ascii="Times New Roman" w:hAnsi="Times New Roman" w:cs="宋体"/>
                <w:color w:val="000000"/>
                <w:spacing w:val="-6"/>
                <w:kern w:val="0"/>
                <w:sz w:val="20"/>
                <w:szCs w:val="20"/>
              </w:rPr>
              <w:t>家以上</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区发改委区科技局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建立完善新建投产企业、</w:t>
            </w:r>
            <w:r>
              <w:rPr>
                <w:rFonts w:ascii="Times New Roman" w:hAnsi="Times New Roman" w:cs="Times New Roman"/>
                <w:sz w:val="20"/>
                <w:szCs w:val="20"/>
              </w:rPr>
              <w:t>“</w:t>
            </w:r>
            <w:r>
              <w:rPr>
                <w:rFonts w:hint="eastAsia" w:ascii="Times New Roman" w:hAnsi="Times New Roman" w:cs="宋体"/>
                <w:sz w:val="20"/>
                <w:szCs w:val="20"/>
              </w:rPr>
              <w:t>小升规</w:t>
            </w:r>
            <w:r>
              <w:rPr>
                <w:rFonts w:ascii="Times New Roman" w:hAnsi="Times New Roman" w:cs="Times New Roman"/>
                <w:sz w:val="20"/>
                <w:szCs w:val="20"/>
              </w:rPr>
              <w:t>”</w:t>
            </w:r>
            <w:r>
              <w:rPr>
                <w:rFonts w:hint="eastAsia" w:ascii="Times New Roman" w:hAnsi="Times New Roman" w:cs="宋体"/>
                <w:sz w:val="20"/>
                <w:szCs w:val="20"/>
              </w:rPr>
              <w:t>企业培育库，引导优质企业加快技术创新、质量提升和品牌培育</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加大</w:t>
            </w:r>
            <w:r>
              <w:rPr>
                <w:rFonts w:ascii="Times New Roman" w:hAnsi="Times New Roman" w:cs="Times New Roman"/>
                <w:sz w:val="20"/>
                <w:szCs w:val="20"/>
              </w:rPr>
              <w:t xml:space="preserve"> “</w:t>
            </w:r>
            <w:r>
              <w:rPr>
                <w:rFonts w:hint="eastAsia" w:ascii="Times New Roman" w:hAnsi="Times New Roman" w:cs="宋体"/>
                <w:sz w:val="20"/>
                <w:szCs w:val="20"/>
              </w:rPr>
              <w:t>三首</w:t>
            </w:r>
            <w:r>
              <w:rPr>
                <w:rFonts w:ascii="Times New Roman" w:hAnsi="Times New Roman" w:cs="Times New Roman"/>
                <w:sz w:val="20"/>
                <w:szCs w:val="20"/>
              </w:rPr>
              <w:t>”</w:t>
            </w:r>
            <w:r>
              <w:rPr>
                <w:rFonts w:hint="eastAsia" w:ascii="Times New Roman" w:hAnsi="Times New Roman" w:cs="宋体"/>
                <w:sz w:val="20"/>
                <w:szCs w:val="20"/>
              </w:rPr>
              <w:t>产品扶持政策落实力度，促进产品更新换代、品牌效益提升、企业和产业升级。新增规上工业企业</w:t>
            </w:r>
            <w:r>
              <w:rPr>
                <w:rFonts w:ascii="Times New Roman" w:hAnsi="Times New Roman" w:cs="Times New Roman"/>
                <w:sz w:val="20"/>
                <w:szCs w:val="20"/>
              </w:rPr>
              <w:t>5</w:t>
            </w:r>
            <w:r>
              <w:rPr>
                <w:rFonts w:hint="eastAsia" w:ascii="Times New Roman" w:hAnsi="Times New Roman" w:cs="宋体"/>
                <w:sz w:val="20"/>
                <w:szCs w:val="20"/>
              </w:rPr>
              <w:t>家</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新增规上工业企业</w:t>
            </w:r>
            <w:r>
              <w:rPr>
                <w:rFonts w:ascii="Times New Roman" w:hAnsi="Times New Roman" w:cs="Times New Roman"/>
                <w:sz w:val="20"/>
                <w:szCs w:val="20"/>
              </w:rPr>
              <w:t>20</w:t>
            </w:r>
            <w:r>
              <w:rPr>
                <w:rFonts w:hint="eastAsia" w:ascii="Times New Roman" w:hAnsi="Times New Roman" w:cs="宋体"/>
                <w:sz w:val="20"/>
                <w:szCs w:val="20"/>
              </w:rPr>
              <w:t>家，</w:t>
            </w:r>
            <w:r>
              <w:rPr>
                <w:rFonts w:hint="eastAsia" w:ascii="Times New Roman" w:hAnsi="Times New Roman" w:cs="宋体"/>
                <w:color w:val="000000"/>
                <w:kern w:val="0"/>
                <w:sz w:val="20"/>
                <w:szCs w:val="20"/>
              </w:rPr>
              <w:t>年产值超亿元企业</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家</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新增规上工业企业和小升规企业</w:t>
            </w:r>
            <w:r>
              <w:rPr>
                <w:rFonts w:ascii="Times New Roman" w:hAnsi="Times New Roman" w:cs="Times New Roman"/>
                <w:sz w:val="20"/>
                <w:szCs w:val="20"/>
              </w:rPr>
              <w:t>25</w:t>
            </w:r>
            <w:r>
              <w:rPr>
                <w:rFonts w:hint="eastAsia" w:ascii="Times New Roman" w:hAnsi="Times New Roman" w:cs="宋体"/>
                <w:sz w:val="20"/>
                <w:szCs w:val="20"/>
              </w:rPr>
              <w:t>家，</w:t>
            </w:r>
            <w:r>
              <w:rPr>
                <w:rFonts w:hint="eastAsia" w:ascii="Times New Roman" w:hAnsi="Times New Roman" w:cs="宋体"/>
                <w:color w:val="000000"/>
                <w:kern w:val="0"/>
                <w:sz w:val="20"/>
                <w:szCs w:val="20"/>
              </w:rPr>
              <w:t>年产值超亿元企业</w:t>
            </w:r>
            <w:r>
              <w:rPr>
                <w:rFonts w:ascii="Times New Roman" w:hAnsi="Times New Roman" w:cs="Times New Roman"/>
                <w:color w:val="000000"/>
                <w:kern w:val="0"/>
                <w:sz w:val="20"/>
                <w:szCs w:val="20"/>
              </w:rPr>
              <w:t>6</w:t>
            </w:r>
            <w:r>
              <w:rPr>
                <w:rFonts w:hint="eastAsia" w:ascii="Times New Roman" w:hAnsi="Times New Roman" w:cs="宋体"/>
                <w:color w:val="000000"/>
                <w:kern w:val="0"/>
                <w:sz w:val="20"/>
                <w:szCs w:val="20"/>
              </w:rPr>
              <w:t>家以上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发挥土地容积率指标倒逼作用，依法依规对零散工业地块、工业低效土地、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僵尸企业</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加快处置，释放土地</w:t>
            </w:r>
            <w:r>
              <w:rPr>
                <w:rFonts w:ascii="Times New Roman" w:hAnsi="Times New Roman" w:cs="Times New Roman"/>
                <w:color w:val="000000"/>
                <w:kern w:val="0"/>
                <w:sz w:val="20"/>
                <w:szCs w:val="20"/>
              </w:rPr>
              <w:t>1000</w:t>
            </w:r>
            <w:r>
              <w:rPr>
                <w:rFonts w:hint="eastAsia" w:ascii="Times New Roman" w:hAnsi="Times New Roman" w:cs="宋体"/>
                <w:color w:val="000000"/>
                <w:kern w:val="0"/>
                <w:sz w:val="20"/>
                <w:szCs w:val="20"/>
              </w:rPr>
              <w:t>亩以上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区自然</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资源和规划分局</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区投资</w:t>
            </w:r>
          </w:p>
          <w:p>
            <w:pPr>
              <w:widowControl/>
              <w:spacing w:line="300" w:lineRule="exact"/>
              <w:jc w:val="center"/>
              <w:textAlignment w:val="center"/>
              <w:rPr>
                <w:rFonts w:ascii="Times New Roman" w:hAnsi="Times New Roman" w:cs="Times New Roman"/>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w:t>
            </w:r>
            <w:r>
              <w:rPr>
                <w:rFonts w:hint="eastAsia" w:ascii="Times New Roman" w:hAnsi="Times New Roman" w:cs="宋体"/>
                <w:sz w:val="20"/>
                <w:szCs w:val="20"/>
              </w:rPr>
              <w:t>处置</w:t>
            </w:r>
            <w:r>
              <w:rPr>
                <w:rFonts w:ascii="Times New Roman" w:hAnsi="Times New Roman" w:cs="Times New Roman"/>
                <w:sz w:val="20"/>
                <w:szCs w:val="20"/>
              </w:rPr>
              <w:t>“</w:t>
            </w:r>
            <w:r>
              <w:rPr>
                <w:rFonts w:hint="eastAsia" w:ascii="Times New Roman" w:hAnsi="Times New Roman" w:cs="宋体"/>
                <w:sz w:val="20"/>
                <w:szCs w:val="20"/>
              </w:rPr>
              <w:t>僵尸企业</w:t>
            </w:r>
            <w:r>
              <w:rPr>
                <w:rFonts w:ascii="Times New Roman" w:hAnsi="Times New Roman" w:cs="Times New Roman"/>
                <w:sz w:val="20"/>
                <w:szCs w:val="20"/>
              </w:rPr>
              <w:t>”</w:t>
            </w:r>
            <w:r>
              <w:rPr>
                <w:rFonts w:hint="eastAsia" w:ascii="Times New Roman" w:hAnsi="Times New Roman" w:cs="宋体"/>
                <w:sz w:val="20"/>
                <w:szCs w:val="20"/>
              </w:rPr>
              <w:t>工作</w:t>
            </w:r>
            <w:r>
              <w:rPr>
                <w:rFonts w:hint="eastAsia" w:ascii="Times New Roman" w:hAnsi="Times New Roman" w:cs="宋体"/>
                <w:color w:val="000000"/>
                <w:sz w:val="20"/>
                <w:szCs w:val="20"/>
              </w:rPr>
              <w:t>推进</w:t>
            </w:r>
            <w:r>
              <w:rPr>
                <w:rFonts w:hint="eastAsia" w:ascii="Times New Roman" w:hAnsi="Times New Roman" w:cs="宋体"/>
                <w:sz w:val="20"/>
                <w:szCs w:val="20"/>
              </w:rPr>
              <w:t>方案，建立</w:t>
            </w:r>
            <w:r>
              <w:rPr>
                <w:rFonts w:ascii="Times New Roman" w:hAnsi="Times New Roman" w:cs="Times New Roman"/>
                <w:color w:val="000000"/>
                <w:sz w:val="20"/>
                <w:szCs w:val="20"/>
              </w:rPr>
              <w:t>“</w:t>
            </w:r>
            <w:r>
              <w:rPr>
                <w:rFonts w:hint="eastAsia" w:ascii="Times New Roman" w:hAnsi="Times New Roman" w:cs="宋体"/>
                <w:color w:val="000000"/>
                <w:sz w:val="20"/>
                <w:szCs w:val="20"/>
              </w:rPr>
              <w:t>僵尸企业</w:t>
            </w:r>
            <w:r>
              <w:rPr>
                <w:rFonts w:ascii="Times New Roman" w:hAnsi="Times New Roman" w:cs="Times New Roman"/>
                <w:color w:val="000000"/>
                <w:sz w:val="20"/>
                <w:szCs w:val="20"/>
              </w:rPr>
              <w:t>”</w:t>
            </w:r>
            <w:r>
              <w:rPr>
                <w:rFonts w:hint="eastAsia" w:ascii="Times New Roman" w:hAnsi="Times New Roman" w:cs="宋体"/>
                <w:color w:val="000000"/>
                <w:sz w:val="20"/>
                <w:szCs w:val="20"/>
              </w:rPr>
              <w:t>处置工作推进台账，</w:t>
            </w:r>
            <w:r>
              <w:rPr>
                <w:rFonts w:hint="eastAsia" w:ascii="Times New Roman" w:hAnsi="Times New Roman" w:cs="宋体"/>
                <w:sz w:val="20"/>
                <w:szCs w:val="20"/>
              </w:rPr>
              <w:t>清理处置</w:t>
            </w:r>
            <w:r>
              <w:rPr>
                <w:rFonts w:ascii="Times New Roman" w:hAnsi="Times New Roman" w:cs="Times New Roman"/>
                <w:sz w:val="20"/>
                <w:szCs w:val="20"/>
              </w:rPr>
              <w:t>“</w:t>
            </w:r>
            <w:r>
              <w:rPr>
                <w:rFonts w:hint="eastAsia" w:ascii="Times New Roman" w:hAnsi="Times New Roman" w:cs="宋体"/>
                <w:sz w:val="20"/>
                <w:szCs w:val="20"/>
              </w:rPr>
              <w:t>僵尸企业</w:t>
            </w:r>
            <w:r>
              <w:rPr>
                <w:rFonts w:ascii="Times New Roman" w:hAnsi="Times New Roman" w:cs="Times New Roman"/>
                <w:sz w:val="20"/>
                <w:szCs w:val="20"/>
              </w:rPr>
              <w:t>”</w:t>
            </w:r>
            <w:r>
              <w:rPr>
                <w:rFonts w:hint="eastAsia" w:ascii="Times New Roman" w:hAnsi="Times New Roman" w:cs="宋体"/>
                <w:sz w:val="20"/>
                <w:szCs w:val="20"/>
              </w:rPr>
              <w:t>和低效用地企业闲置厂房</w:t>
            </w:r>
            <w:r>
              <w:rPr>
                <w:rFonts w:ascii="Times New Roman" w:hAnsi="Times New Roman" w:cs="Times New Roman"/>
                <w:sz w:val="20"/>
                <w:szCs w:val="20"/>
              </w:rPr>
              <w:t>20</w:t>
            </w:r>
            <w:r>
              <w:rPr>
                <w:rFonts w:hint="eastAsia" w:ascii="Times New Roman" w:hAnsi="Times New Roman" w:cs="宋体"/>
                <w:sz w:val="20"/>
                <w:szCs w:val="20"/>
              </w:rPr>
              <w:t>万平方米</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处置和盘活</w:t>
            </w:r>
            <w:r>
              <w:rPr>
                <w:rFonts w:ascii="Times New Roman" w:hAnsi="Times New Roman" w:cs="Times New Roman"/>
                <w:sz w:val="20"/>
                <w:szCs w:val="20"/>
              </w:rPr>
              <w:t>“</w:t>
            </w:r>
            <w:r>
              <w:rPr>
                <w:rFonts w:hint="eastAsia" w:ascii="Times New Roman" w:hAnsi="Times New Roman" w:cs="宋体"/>
                <w:sz w:val="20"/>
                <w:szCs w:val="20"/>
              </w:rPr>
              <w:t>僵尸企业</w:t>
            </w:r>
            <w:r>
              <w:rPr>
                <w:rFonts w:ascii="Times New Roman" w:hAnsi="Times New Roman" w:cs="Times New Roman"/>
                <w:sz w:val="20"/>
                <w:szCs w:val="20"/>
              </w:rPr>
              <w:t>”</w:t>
            </w:r>
            <w:r>
              <w:rPr>
                <w:rFonts w:hint="eastAsia" w:ascii="Times New Roman" w:hAnsi="Times New Roman" w:cs="宋体"/>
                <w:sz w:val="20"/>
                <w:szCs w:val="20"/>
              </w:rPr>
              <w:t>和闲置低效用地</w:t>
            </w:r>
            <w:r>
              <w:rPr>
                <w:rFonts w:ascii="Times New Roman" w:hAnsi="Times New Roman" w:cs="Times New Roman"/>
                <w:sz w:val="20"/>
                <w:szCs w:val="20"/>
              </w:rPr>
              <w:t>500</w:t>
            </w:r>
            <w:r>
              <w:rPr>
                <w:rFonts w:hint="eastAsia" w:ascii="Times New Roman" w:hAnsi="Times New Roman" w:cs="宋体"/>
                <w:sz w:val="20"/>
                <w:szCs w:val="20"/>
              </w:rPr>
              <w:t>亩</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处置和盘活</w:t>
            </w:r>
            <w:r>
              <w:rPr>
                <w:rFonts w:ascii="Times New Roman" w:hAnsi="Times New Roman" w:cs="Times New Roman"/>
                <w:sz w:val="20"/>
                <w:szCs w:val="20"/>
              </w:rPr>
              <w:t>“</w:t>
            </w:r>
            <w:r>
              <w:rPr>
                <w:rFonts w:hint="eastAsia" w:ascii="Times New Roman" w:hAnsi="Times New Roman" w:cs="宋体"/>
                <w:sz w:val="20"/>
                <w:szCs w:val="20"/>
              </w:rPr>
              <w:t>僵尸企业</w:t>
            </w:r>
            <w:r>
              <w:rPr>
                <w:rFonts w:ascii="Times New Roman" w:hAnsi="Times New Roman" w:cs="Times New Roman"/>
                <w:sz w:val="20"/>
                <w:szCs w:val="20"/>
              </w:rPr>
              <w:t>”</w:t>
            </w:r>
            <w:r>
              <w:rPr>
                <w:rFonts w:hint="eastAsia" w:ascii="Times New Roman" w:hAnsi="Times New Roman" w:cs="宋体"/>
                <w:sz w:val="20"/>
                <w:szCs w:val="20"/>
              </w:rPr>
              <w:t>和闲置低效用地</w:t>
            </w:r>
            <w:r>
              <w:rPr>
                <w:rFonts w:ascii="Times New Roman" w:hAnsi="Times New Roman" w:cs="Times New Roman"/>
                <w:sz w:val="20"/>
                <w:szCs w:val="20"/>
              </w:rPr>
              <w:t>800</w:t>
            </w:r>
            <w:r>
              <w:rPr>
                <w:rFonts w:hint="eastAsia" w:ascii="Times New Roman" w:hAnsi="Times New Roman" w:cs="宋体"/>
                <w:sz w:val="20"/>
                <w:szCs w:val="20"/>
              </w:rPr>
              <w:t>亩</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处置和盘活</w:t>
            </w:r>
            <w:r>
              <w:rPr>
                <w:rFonts w:ascii="Times New Roman" w:hAnsi="Times New Roman" w:cs="Times New Roman"/>
                <w:sz w:val="20"/>
                <w:szCs w:val="20"/>
              </w:rPr>
              <w:t>“</w:t>
            </w:r>
            <w:r>
              <w:rPr>
                <w:rFonts w:hint="eastAsia" w:ascii="Times New Roman" w:hAnsi="Times New Roman" w:cs="宋体"/>
                <w:sz w:val="20"/>
                <w:szCs w:val="20"/>
              </w:rPr>
              <w:t>僵尸企业</w:t>
            </w:r>
            <w:r>
              <w:rPr>
                <w:rFonts w:ascii="Times New Roman" w:hAnsi="Times New Roman" w:cs="Times New Roman"/>
                <w:sz w:val="20"/>
                <w:szCs w:val="20"/>
              </w:rPr>
              <w:t>”</w:t>
            </w:r>
            <w:r>
              <w:rPr>
                <w:rFonts w:hint="eastAsia" w:ascii="Times New Roman" w:hAnsi="Times New Roman" w:cs="宋体"/>
                <w:sz w:val="20"/>
                <w:szCs w:val="20"/>
              </w:rPr>
              <w:t>和闲置低效用地</w:t>
            </w:r>
            <w:r>
              <w:rPr>
                <w:rFonts w:ascii="Times New Roman" w:hAnsi="Times New Roman" w:cs="Times New Roman"/>
                <w:sz w:val="20"/>
                <w:szCs w:val="20"/>
              </w:rPr>
              <w:t>1000</w:t>
            </w:r>
            <w:r>
              <w:rPr>
                <w:rFonts w:hint="eastAsia" w:ascii="Times New Roman" w:hAnsi="Times New Roman" w:cs="宋体"/>
                <w:sz w:val="20"/>
                <w:szCs w:val="20"/>
              </w:rPr>
              <w:t>亩以上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585"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34</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开展新兴产业培育壮大行动</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深化</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三重一创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建设，围绕补链、强链、延链，大力发展生物科技、大健康、</w:t>
            </w:r>
            <w:r>
              <w:rPr>
                <w:rFonts w:ascii="Times New Roman" w:hAnsi="Times New Roman" w:cs="Times New Roman"/>
                <w:color w:val="000000"/>
                <w:kern w:val="0"/>
                <w:sz w:val="20"/>
                <w:szCs w:val="20"/>
              </w:rPr>
              <w:t>PCB</w:t>
            </w:r>
            <w:r>
              <w:rPr>
                <w:rFonts w:hint="eastAsia" w:ascii="Times New Roman" w:hAnsi="Times New Roman" w:cs="宋体"/>
                <w:color w:val="000000"/>
                <w:kern w:val="0"/>
                <w:sz w:val="20"/>
                <w:szCs w:val="20"/>
              </w:rPr>
              <w:t>电路板、光电显示、智能制造等战新产业，推进多成电子、北福通讯等电子信息产业链项目建成投产，扶持盛美诺、雷根生物等生物科技产业链企业发展壮大，战略性新兴产业产值增长</w:t>
            </w:r>
            <w:r>
              <w:rPr>
                <w:rFonts w:ascii="Times New Roman" w:hAnsi="Times New Roman" w:cs="Times New Roman"/>
                <w:color w:val="000000"/>
                <w:kern w:val="0"/>
                <w:sz w:val="20"/>
                <w:szCs w:val="20"/>
              </w:rPr>
              <w:t>25%</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区经信局区投资</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促进局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深入落实</w:t>
            </w:r>
            <w:r>
              <w:rPr>
                <w:rFonts w:ascii="Times New Roman" w:hAnsi="Times New Roman" w:cs="Times New Roman"/>
                <w:color w:val="000000"/>
                <w:sz w:val="20"/>
                <w:szCs w:val="20"/>
              </w:rPr>
              <w:t>“</w:t>
            </w:r>
            <w:r>
              <w:rPr>
                <w:rFonts w:hint="eastAsia" w:ascii="Times New Roman" w:hAnsi="Times New Roman" w:cs="宋体"/>
                <w:color w:val="000000"/>
                <w:sz w:val="20"/>
                <w:szCs w:val="20"/>
              </w:rPr>
              <w:t>三重一创</w:t>
            </w:r>
            <w:r>
              <w:rPr>
                <w:rFonts w:ascii="Times New Roman" w:hAnsi="Times New Roman" w:cs="Times New Roman"/>
                <w:color w:val="000000"/>
                <w:sz w:val="20"/>
                <w:szCs w:val="20"/>
              </w:rPr>
              <w:t>”</w:t>
            </w:r>
            <w:r>
              <w:rPr>
                <w:rFonts w:hint="eastAsia" w:ascii="Times New Roman" w:hAnsi="Times New Roman" w:cs="宋体"/>
                <w:color w:val="000000"/>
                <w:sz w:val="20"/>
                <w:szCs w:val="20"/>
              </w:rPr>
              <w:t>战略，加大信息产业和生物科技等战略性新兴产业培育力度，扶持壮大盛美诺生物、阜邦生物等战新企业，战新产业产值增长</w:t>
            </w:r>
            <w:r>
              <w:rPr>
                <w:rFonts w:ascii="Times New Roman" w:hAnsi="Times New Roman" w:cs="Times New Roman"/>
                <w:color w:val="000000"/>
                <w:sz w:val="20"/>
                <w:szCs w:val="20"/>
              </w:rPr>
              <w:t>30%</w:t>
            </w:r>
            <w:r>
              <w:rPr>
                <w:rFonts w:hint="eastAsia" w:ascii="Times New Roman" w:hAnsi="Times New Roman" w:cs="宋体"/>
                <w:color w:val="000000"/>
                <w:sz w:val="20"/>
                <w:szCs w:val="20"/>
              </w:rPr>
              <w:t>以上</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深入落实</w:t>
            </w:r>
            <w:r>
              <w:rPr>
                <w:rFonts w:ascii="Times New Roman" w:hAnsi="Times New Roman" w:cs="Times New Roman"/>
                <w:color w:val="000000"/>
                <w:sz w:val="20"/>
                <w:szCs w:val="20"/>
              </w:rPr>
              <w:t>“</w:t>
            </w:r>
            <w:r>
              <w:rPr>
                <w:rFonts w:hint="eastAsia" w:ascii="Times New Roman" w:hAnsi="Times New Roman" w:cs="宋体"/>
                <w:color w:val="000000"/>
                <w:sz w:val="20"/>
                <w:szCs w:val="20"/>
              </w:rPr>
              <w:t>三重一创</w:t>
            </w:r>
            <w:r>
              <w:rPr>
                <w:rFonts w:ascii="Times New Roman" w:hAnsi="Times New Roman" w:cs="Times New Roman"/>
                <w:color w:val="000000"/>
                <w:sz w:val="20"/>
                <w:szCs w:val="20"/>
              </w:rPr>
              <w:t>”</w:t>
            </w:r>
            <w:r>
              <w:rPr>
                <w:rFonts w:hint="eastAsia" w:ascii="Times New Roman" w:hAnsi="Times New Roman" w:cs="宋体"/>
                <w:color w:val="000000"/>
                <w:sz w:val="20"/>
                <w:szCs w:val="20"/>
              </w:rPr>
              <w:t>战略，加大信息产业和生物科技等战略性新兴产业培育力度，扶持壮大盛美诺生物、阜邦生物等战新企业，</w:t>
            </w:r>
            <w:r>
              <w:rPr>
                <w:rFonts w:hint="eastAsia" w:ascii="Times New Roman" w:hAnsi="Times New Roman" w:cs="宋体"/>
                <w:color w:val="000000"/>
                <w:kern w:val="0"/>
                <w:sz w:val="20"/>
                <w:szCs w:val="20"/>
              </w:rPr>
              <w:t>多成电子、北福通讯等电子信息产业链项目建成投产，</w:t>
            </w:r>
            <w:r>
              <w:rPr>
                <w:rFonts w:hint="eastAsia" w:ascii="Times New Roman" w:hAnsi="Times New Roman" w:cs="宋体"/>
                <w:color w:val="000000"/>
                <w:sz w:val="20"/>
                <w:szCs w:val="20"/>
              </w:rPr>
              <w:t>战新产业产值增长</w:t>
            </w:r>
            <w:r>
              <w:rPr>
                <w:rFonts w:ascii="Times New Roman" w:hAnsi="Times New Roman" w:cs="Times New Roman"/>
                <w:color w:val="000000"/>
                <w:sz w:val="20"/>
                <w:szCs w:val="20"/>
              </w:rPr>
              <w:t>25%</w:t>
            </w:r>
            <w:r>
              <w:rPr>
                <w:rFonts w:hint="eastAsia" w:ascii="Times New Roman" w:hAnsi="Times New Roman" w:cs="宋体"/>
                <w:color w:val="000000"/>
                <w:sz w:val="20"/>
                <w:szCs w:val="20"/>
              </w:rPr>
              <w:t>以上</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深入落实</w:t>
            </w:r>
            <w:r>
              <w:rPr>
                <w:rFonts w:ascii="Times New Roman" w:hAnsi="Times New Roman" w:cs="Times New Roman"/>
                <w:color w:val="000000"/>
                <w:sz w:val="20"/>
                <w:szCs w:val="20"/>
              </w:rPr>
              <w:t>“</w:t>
            </w:r>
            <w:r>
              <w:rPr>
                <w:rFonts w:hint="eastAsia" w:ascii="Times New Roman" w:hAnsi="Times New Roman" w:cs="宋体"/>
                <w:color w:val="000000"/>
                <w:sz w:val="20"/>
                <w:szCs w:val="20"/>
              </w:rPr>
              <w:t>三重一创</w:t>
            </w:r>
            <w:r>
              <w:rPr>
                <w:rFonts w:ascii="Times New Roman" w:hAnsi="Times New Roman" w:cs="Times New Roman"/>
                <w:color w:val="000000"/>
                <w:sz w:val="20"/>
                <w:szCs w:val="20"/>
              </w:rPr>
              <w:t>”</w:t>
            </w:r>
            <w:r>
              <w:rPr>
                <w:rFonts w:hint="eastAsia" w:ascii="Times New Roman" w:hAnsi="Times New Roman" w:cs="宋体"/>
                <w:color w:val="000000"/>
                <w:sz w:val="20"/>
                <w:szCs w:val="20"/>
              </w:rPr>
              <w:t>战略，加大信息产业和生物科技等战略性新兴产业培育力度，扶持壮大盛美诺生物、阜邦生物、诺讯智能、盛德宝电子等战新企业，战新产业产值增长</w:t>
            </w:r>
            <w:r>
              <w:rPr>
                <w:rFonts w:ascii="Times New Roman" w:hAnsi="Times New Roman" w:cs="Times New Roman"/>
                <w:color w:val="000000"/>
                <w:sz w:val="20"/>
                <w:szCs w:val="20"/>
              </w:rPr>
              <w:t>25%</w:t>
            </w:r>
            <w:r>
              <w:rPr>
                <w:rFonts w:hint="eastAsia" w:ascii="Times New Roman" w:hAnsi="Times New Roman" w:cs="宋体"/>
                <w:color w:val="000000"/>
                <w:sz w:val="20"/>
                <w:szCs w:val="20"/>
              </w:rPr>
              <w:t>以上</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深入落实</w:t>
            </w:r>
            <w:r>
              <w:rPr>
                <w:rFonts w:ascii="Times New Roman" w:hAnsi="Times New Roman" w:cs="Times New Roman"/>
                <w:color w:val="000000"/>
                <w:sz w:val="20"/>
                <w:szCs w:val="20"/>
              </w:rPr>
              <w:t>“</w:t>
            </w:r>
            <w:r>
              <w:rPr>
                <w:rFonts w:hint="eastAsia" w:ascii="Times New Roman" w:hAnsi="Times New Roman" w:cs="宋体"/>
                <w:color w:val="000000"/>
                <w:sz w:val="20"/>
                <w:szCs w:val="20"/>
              </w:rPr>
              <w:t>三重一创</w:t>
            </w:r>
            <w:r>
              <w:rPr>
                <w:rFonts w:ascii="Times New Roman" w:hAnsi="Times New Roman" w:cs="Times New Roman"/>
                <w:color w:val="000000"/>
                <w:sz w:val="20"/>
                <w:szCs w:val="20"/>
              </w:rPr>
              <w:t>”</w:t>
            </w:r>
            <w:r>
              <w:rPr>
                <w:rFonts w:hint="eastAsia" w:ascii="Times New Roman" w:hAnsi="Times New Roman" w:cs="宋体"/>
                <w:color w:val="000000"/>
                <w:sz w:val="20"/>
                <w:szCs w:val="20"/>
              </w:rPr>
              <w:t>战略，加大信息产业和生物科技等战略性新兴产业培育力度，扶持壮大盛美诺生物、阜邦生物、诺讯智能、盛德宝电子等战新企业，战新产业产值增长</w:t>
            </w:r>
            <w:r>
              <w:rPr>
                <w:rFonts w:ascii="Times New Roman" w:hAnsi="Times New Roman" w:cs="Times New Roman"/>
                <w:color w:val="000000"/>
                <w:sz w:val="20"/>
                <w:szCs w:val="20"/>
              </w:rPr>
              <w:t>25%</w:t>
            </w:r>
            <w:r>
              <w:rPr>
                <w:rFonts w:hint="eastAsia" w:ascii="Times New Roman" w:hAnsi="Times New Roman" w:cs="宋体"/>
                <w:color w:val="000000"/>
                <w:sz w:val="20"/>
                <w:szCs w:val="20"/>
              </w:rPr>
              <w:t>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232"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35</w:t>
            </w:r>
          </w:p>
        </w:tc>
        <w:tc>
          <w:tcPr>
            <w:tcW w:w="240"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大力推进产业数字化、数字产业化，建设数字园区，壮大数字经济规模</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赵</w:t>
            </w:r>
            <w:r>
              <w:rPr>
                <w:rFonts w:ascii="Times New Roman" w:hAnsi="Times New Roman" w:cs="Times New Roman"/>
                <w:sz w:val="20"/>
                <w:szCs w:val="20"/>
              </w:rPr>
              <w:t xml:space="preserve">  </w:t>
            </w:r>
            <w:r>
              <w:rPr>
                <w:rFonts w:hint="eastAsia" w:ascii="Times New Roman" w:hAnsi="Times New Roman" w:cs="宋体"/>
                <w:sz w:val="20"/>
                <w:szCs w:val="20"/>
              </w:rPr>
              <w:t>华左钱发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区经信局</w:t>
            </w:r>
          </w:p>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开发区</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郭建峰</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王之成</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区发改委凤凰山</w:t>
            </w:r>
          </w:p>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实业公司</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谋划数字园区建设</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编制园区</w:t>
            </w:r>
            <w:r>
              <w:rPr>
                <w:rFonts w:hint="eastAsia" w:ascii="Times New Roman" w:hAnsi="Times New Roman" w:cs="宋体"/>
                <w:sz w:val="20"/>
                <w:szCs w:val="20"/>
                <w:lang w:eastAsia="zh-CN"/>
              </w:rPr>
              <w:t>（</w:t>
            </w:r>
            <w:r>
              <w:rPr>
                <w:rFonts w:hint="eastAsia" w:ascii="Times New Roman" w:hAnsi="Times New Roman" w:cs="宋体"/>
                <w:sz w:val="20"/>
                <w:szCs w:val="20"/>
                <w:lang w:val="en-US" w:eastAsia="zh-CN"/>
              </w:rPr>
              <w:t>企业</w:t>
            </w:r>
            <w:r>
              <w:rPr>
                <w:rFonts w:hint="eastAsia" w:ascii="Times New Roman" w:hAnsi="Times New Roman" w:cs="宋体"/>
                <w:sz w:val="20"/>
                <w:szCs w:val="20"/>
                <w:lang w:eastAsia="zh-CN"/>
              </w:rPr>
              <w:t>）</w:t>
            </w:r>
            <w:r>
              <w:rPr>
                <w:rFonts w:hint="eastAsia" w:ascii="Times New Roman" w:hAnsi="Times New Roman" w:cs="宋体"/>
                <w:sz w:val="20"/>
                <w:szCs w:val="20"/>
                <w:lang w:val="en-US" w:eastAsia="zh-CN"/>
              </w:rPr>
              <w:t>数字化建设</w:t>
            </w:r>
            <w:r>
              <w:rPr>
                <w:rFonts w:hint="eastAsia" w:ascii="Times New Roman" w:hAnsi="Times New Roman" w:cs="宋体"/>
                <w:sz w:val="20"/>
                <w:szCs w:val="20"/>
              </w:rPr>
              <w:t>方案</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hint="default" w:ascii="Times New Roman" w:hAnsi="Times New Roman" w:eastAsia="宋体" w:cs="Times New Roman"/>
                <w:sz w:val="20"/>
                <w:szCs w:val="20"/>
                <w:lang w:val="en-US" w:eastAsia="zh-CN"/>
              </w:rPr>
            </w:pPr>
            <w:r>
              <w:rPr>
                <w:rFonts w:hint="eastAsia" w:ascii="Times New Roman" w:hAnsi="Times New Roman" w:cs="宋体"/>
                <w:sz w:val="20"/>
                <w:szCs w:val="20"/>
                <w:lang w:val="en-US" w:eastAsia="zh-CN"/>
              </w:rPr>
              <w:t>推进企业数字化改造，</w:t>
            </w:r>
            <w:r>
              <w:rPr>
                <w:rFonts w:hint="eastAsia" w:ascii="Times New Roman" w:hAnsi="Times New Roman" w:cs="宋体"/>
                <w:sz w:val="20"/>
                <w:szCs w:val="20"/>
              </w:rPr>
              <w:t>督促协调凤凰山实业公司加快推进</w:t>
            </w:r>
            <w:r>
              <w:rPr>
                <w:rFonts w:hint="eastAsia" w:ascii="Times New Roman" w:hAnsi="Times New Roman" w:cs="宋体"/>
                <w:sz w:val="20"/>
                <w:szCs w:val="20"/>
                <w:lang w:val="en-US" w:eastAsia="zh-CN"/>
              </w:rPr>
              <w:t>数字（智慧）园区项目</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sz w:val="20"/>
                <w:szCs w:val="20"/>
              </w:rPr>
            </w:pPr>
            <w:r>
              <w:rPr>
                <w:rFonts w:hint="eastAsia" w:ascii="Times New Roman" w:hAnsi="Times New Roman" w:cs="宋体"/>
                <w:sz w:val="20"/>
                <w:szCs w:val="20"/>
                <w:lang w:val="en-US" w:eastAsia="zh-CN"/>
              </w:rPr>
              <w:t>创建一批智能工厂、数字化车间，数字产业持续健康发展</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36</w:t>
            </w:r>
          </w:p>
        </w:tc>
        <w:tc>
          <w:tcPr>
            <w:tcW w:w="2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实施工业互联网创新发展三年行动计划，推进信息化与产业链融合，支持企业信息化、智能化成果应用，培育创建省级智能工厂和数字化车间</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家、深度</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上云企业</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家以上</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建立完善智能工厂和数字化车间、上云企业培育库</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推进企业数字化、网络化、智能化改造，加快智能工厂和数字化车间建设步伐，指导企业做好</w:t>
            </w:r>
            <w:r>
              <w:rPr>
                <w:rFonts w:ascii="Times New Roman" w:hAnsi="Times New Roman" w:cs="Times New Roman"/>
                <w:color w:val="000000"/>
                <w:sz w:val="20"/>
                <w:szCs w:val="20"/>
              </w:rPr>
              <w:t>“</w:t>
            </w:r>
            <w:r>
              <w:rPr>
                <w:rFonts w:hint="eastAsia" w:ascii="Times New Roman" w:hAnsi="Times New Roman" w:cs="宋体"/>
                <w:color w:val="000000"/>
                <w:sz w:val="20"/>
                <w:szCs w:val="20"/>
              </w:rPr>
              <w:t>深度上云</w:t>
            </w:r>
            <w:r>
              <w:rPr>
                <w:rFonts w:ascii="Times New Roman" w:hAnsi="Times New Roman" w:cs="Times New Roman"/>
                <w:color w:val="000000"/>
                <w:sz w:val="20"/>
                <w:szCs w:val="20"/>
              </w:rPr>
              <w:t>”</w:t>
            </w:r>
            <w:r>
              <w:rPr>
                <w:rFonts w:hint="eastAsia" w:ascii="Times New Roman" w:hAnsi="Times New Roman" w:cs="宋体"/>
                <w:color w:val="000000"/>
                <w:sz w:val="20"/>
                <w:szCs w:val="20"/>
              </w:rPr>
              <w:t>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指导企业申报省级智能工厂和数字化车间</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创建省级智能工厂和数字化车间</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家、深度</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上云企业</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家以上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479"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37</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开展服务业</w:t>
            </w:r>
            <w:r>
              <w:rPr>
                <w:rFonts w:ascii="Times New Roman" w:hAnsi="Times New Roman" w:cs="Times New Roman"/>
                <w:b/>
                <w:bCs/>
                <w:color w:val="000000"/>
                <w:kern w:val="0"/>
                <w:sz w:val="20"/>
                <w:szCs w:val="20"/>
              </w:rPr>
              <w:t>“</w:t>
            </w:r>
            <w:r>
              <w:rPr>
                <w:rFonts w:hint="eastAsia" w:ascii="Times New Roman" w:hAnsi="Times New Roman" w:cs="宋体"/>
                <w:b/>
                <w:bCs/>
                <w:color w:val="000000"/>
                <w:kern w:val="0"/>
                <w:sz w:val="20"/>
                <w:szCs w:val="20"/>
              </w:rPr>
              <w:t>锻长补短</w:t>
            </w:r>
            <w:r>
              <w:rPr>
                <w:rFonts w:ascii="Times New Roman" w:hAnsi="Times New Roman" w:cs="Times New Roman"/>
                <w:b/>
                <w:bCs/>
                <w:color w:val="000000"/>
                <w:kern w:val="0"/>
                <w:sz w:val="20"/>
                <w:szCs w:val="20"/>
              </w:rPr>
              <w:t>”</w:t>
            </w:r>
            <w:r>
              <w:rPr>
                <w:rFonts w:hint="eastAsia" w:ascii="Times New Roman" w:hAnsi="Times New Roman" w:cs="宋体"/>
                <w:b/>
                <w:bCs/>
                <w:color w:val="000000"/>
                <w:kern w:val="0"/>
                <w:sz w:val="20"/>
                <w:szCs w:val="20"/>
              </w:rPr>
              <w:t>行动</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制定出台支持现代服务业发展政策措施，大力发展科技服务、研发设计、商务咨询、供应链金融等生产性服务业，推动家家悦冷链物流园、开发区电商物流园开工建设，谋划建设电商直播基地，引导电商、物流、仓储等关联产业集聚发展。</w:t>
            </w:r>
            <w:r>
              <w:rPr>
                <w:rFonts w:hint="eastAsia" w:ascii="Times New Roman" w:hAnsi="Times New Roman" w:cs="宋体"/>
                <w:color w:val="000000"/>
                <w:kern w:val="0"/>
                <w:sz w:val="20"/>
                <w:szCs w:val="20"/>
              </w:rPr>
              <w:t>坚定实施扩大内需战略，加快发展养老、托幼、租赁等生活性服务业，增加公益性和基础性服务业供给</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区商务局</w:t>
            </w:r>
            <w:r>
              <w:rPr>
                <w:rFonts w:hint="eastAsia" w:ascii="Times New Roman" w:hAnsi="Times New Roman" w:cs="宋体"/>
                <w:color w:val="000000"/>
                <w:kern w:val="0"/>
                <w:sz w:val="20"/>
                <w:szCs w:val="20"/>
              </w:rPr>
              <w:t>区民政局区教育局区卫健委</w:t>
            </w:r>
            <w:r>
              <w:rPr>
                <w:rFonts w:hint="eastAsia" w:ascii="Times New Roman" w:hAnsi="Times New Roman" w:cs="宋体"/>
                <w:color w:val="00000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pacing w:val="-6"/>
                <w:kern w:val="0"/>
                <w:sz w:val="20"/>
                <w:szCs w:val="20"/>
              </w:rPr>
              <w:t>大力发展科技服务、研发设计、商务咨询、供应链金融等生产性服务业；</w:t>
            </w:r>
            <w:r>
              <w:rPr>
                <w:rFonts w:hint="eastAsia" w:ascii="Times New Roman" w:hAnsi="Times New Roman" w:cs="宋体"/>
                <w:color w:val="000000"/>
                <w:kern w:val="0"/>
                <w:sz w:val="20"/>
                <w:szCs w:val="20"/>
              </w:rPr>
              <w:t>坚定实施扩大内需战略，加快发展养老、托幼、租赁等生活性服务业。</w:t>
            </w:r>
            <w:r>
              <w:rPr>
                <w:rFonts w:hint="eastAsia" w:ascii="Times New Roman" w:hAnsi="Times New Roman" w:cs="宋体"/>
                <w:color w:val="000000"/>
                <w:sz w:val="20"/>
                <w:szCs w:val="20"/>
              </w:rPr>
              <w:t>一季度其他营利性服务业营收增长</w:t>
            </w:r>
            <w:r>
              <w:rPr>
                <w:rFonts w:ascii="Times New Roman" w:hAnsi="Times New Roman" w:cs="Times New Roman"/>
                <w:color w:val="000000"/>
                <w:sz w:val="20"/>
                <w:szCs w:val="20"/>
              </w:rPr>
              <w:t>18%</w:t>
            </w:r>
            <w:r>
              <w:rPr>
                <w:rFonts w:hint="eastAsia" w:ascii="Times New Roman" w:hAnsi="Times New Roman" w:cs="宋体"/>
                <w:color w:val="000000"/>
                <w:sz w:val="20"/>
                <w:szCs w:val="20"/>
              </w:rPr>
              <w:t>以上</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pacing w:val="-6"/>
                <w:kern w:val="0"/>
                <w:sz w:val="20"/>
                <w:szCs w:val="20"/>
              </w:rPr>
              <w:t>制定出台支持现代服务业发展政策措施。</w:t>
            </w:r>
            <w:r>
              <w:rPr>
                <w:rFonts w:hint="eastAsia" w:ascii="Times New Roman" w:hAnsi="Times New Roman" w:cs="宋体"/>
                <w:color w:val="000000"/>
                <w:sz w:val="20"/>
                <w:szCs w:val="20"/>
              </w:rPr>
              <w:t>上半年其他营利性服务业营收增长</w:t>
            </w:r>
            <w:r>
              <w:rPr>
                <w:rFonts w:ascii="Times New Roman" w:hAnsi="Times New Roman" w:cs="Times New Roman"/>
                <w:color w:val="000000"/>
                <w:sz w:val="20"/>
                <w:szCs w:val="20"/>
              </w:rPr>
              <w:t>18%</w:t>
            </w:r>
            <w:r>
              <w:rPr>
                <w:rFonts w:hint="eastAsia" w:ascii="Times New Roman" w:hAnsi="Times New Roman" w:cs="宋体"/>
                <w:color w:val="000000"/>
                <w:sz w:val="20"/>
                <w:szCs w:val="20"/>
              </w:rPr>
              <w:t>以上</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pacing w:val="-6"/>
                <w:kern w:val="0"/>
                <w:sz w:val="20"/>
                <w:szCs w:val="20"/>
              </w:rPr>
              <w:t>推动家家悦冷链物流园、开发区电商物流园开工建设。前</w:t>
            </w:r>
            <w:r>
              <w:rPr>
                <w:rFonts w:hint="eastAsia" w:ascii="Times New Roman" w:hAnsi="Times New Roman" w:cs="宋体"/>
                <w:color w:val="000000"/>
                <w:sz w:val="20"/>
                <w:szCs w:val="20"/>
              </w:rPr>
              <w:t>三季度其他营利性服务业营收增长</w:t>
            </w:r>
            <w:r>
              <w:rPr>
                <w:rFonts w:ascii="Times New Roman" w:hAnsi="Times New Roman" w:cs="Times New Roman"/>
                <w:color w:val="000000"/>
                <w:sz w:val="20"/>
                <w:szCs w:val="20"/>
              </w:rPr>
              <w:t>18%</w:t>
            </w:r>
            <w:r>
              <w:rPr>
                <w:rFonts w:hint="eastAsia" w:ascii="Times New Roman" w:hAnsi="Times New Roman" w:cs="宋体"/>
                <w:color w:val="000000"/>
                <w:sz w:val="20"/>
                <w:szCs w:val="20"/>
              </w:rPr>
              <w:t>以上</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pacing w:val="-6"/>
                <w:kern w:val="0"/>
                <w:sz w:val="20"/>
                <w:szCs w:val="20"/>
              </w:rPr>
              <w:t>推动家家悦冷链物流园、开发区电商物流园开工建设，谋划建设电商直播基地，引导电商、物流、仓储等关联产业集聚发展。</w:t>
            </w:r>
            <w:r>
              <w:rPr>
                <w:rFonts w:hint="eastAsia" w:ascii="Times New Roman" w:hAnsi="Times New Roman" w:cs="宋体"/>
                <w:color w:val="000000"/>
                <w:sz w:val="20"/>
                <w:szCs w:val="20"/>
              </w:rPr>
              <w:t>全年其他营利性服务业营收增长</w:t>
            </w:r>
            <w:r>
              <w:rPr>
                <w:rFonts w:ascii="Times New Roman" w:hAnsi="Times New Roman" w:cs="Times New Roman"/>
                <w:color w:val="000000"/>
                <w:sz w:val="20"/>
                <w:szCs w:val="20"/>
              </w:rPr>
              <w:t>18%</w:t>
            </w:r>
            <w:r>
              <w:rPr>
                <w:rFonts w:hint="eastAsia" w:ascii="Times New Roman" w:hAnsi="Times New Roman" w:cs="宋体"/>
                <w:color w:val="000000"/>
                <w:sz w:val="20"/>
                <w:szCs w:val="20"/>
              </w:rPr>
              <w:t>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945"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38</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推动淮海路传统商圈、友谊巷街区改造升级，丰富休闲娱乐、文创时尚、新零售等业态供给，引导万达广场、运河古镇、南翔云集等新兴商业圈优化布局、提升品质，支持发展知名品牌首店、潮店、网红店</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区商务局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郑玉梅</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区文旅</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体局</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区住建局</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区城管局各镇街</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sz w:val="20"/>
                <w:szCs w:val="20"/>
              </w:rPr>
              <w:t>开发区</w:t>
            </w:r>
          </w:p>
          <w:p>
            <w:pPr>
              <w:pStyle w:val="5"/>
              <w:spacing w:line="300" w:lineRule="exact"/>
              <w:jc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跟进友谊巷街区改造项目方案设计进度，推动运河大观园、南翔云集等项目加快开业进度，引导金鹰、万达等商贸企业积极开展线上促消费，加快夜经济街区载体建设。持续推动《第九菜系》美食节目拍摄制作，培育壮大淮北特色品牌</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研究制定相山区关于引进名牌首店相关政策；跟进友谊巷街区改造项目方案设计进度，关注运河大观园招商及装修情况、南翔云集运营情况；引导金鹰、万达等商贸企业积极开展特色活动。持续推动《第九菜系》美食节目拍摄制作，培育壮大淮北特色品牌</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关注运河大观园开业运营情况、南翔云集运营情况；鼓励商场、超市、购物中心等围绕国庆、中秋等重要节点，开展线上线下促销活动，发展线上经济。开展形式多样的线上消费活动，提升消费活力。持续推动《第九菜系》美食节目拍摄制作，培育壮大淮北特色品牌</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kern w:val="0"/>
                <w:sz w:val="20"/>
                <w:szCs w:val="20"/>
              </w:rPr>
              <w:t>跟进运河大观园、南翔云集运营情况；组织企业开展让利优惠促销活动，支持重点企业围绕春节、双</w:t>
            </w:r>
            <w:r>
              <w:rPr>
                <w:rFonts w:ascii="Times New Roman" w:hAnsi="Times New Roman" w:cs="Times New Roman"/>
                <w:kern w:val="0"/>
                <w:sz w:val="20"/>
                <w:szCs w:val="20"/>
              </w:rPr>
              <w:t xml:space="preserve"> 11”“</w:t>
            </w:r>
            <w:r>
              <w:rPr>
                <w:rFonts w:hint="eastAsia" w:ascii="Times New Roman" w:hAnsi="Times New Roman" w:cs="宋体"/>
                <w:kern w:val="0"/>
                <w:sz w:val="20"/>
                <w:szCs w:val="20"/>
              </w:rPr>
              <w:t>双</w:t>
            </w:r>
            <w:r>
              <w:rPr>
                <w:rFonts w:ascii="Times New Roman" w:hAnsi="Times New Roman" w:cs="Times New Roman"/>
                <w:kern w:val="0"/>
                <w:sz w:val="20"/>
                <w:szCs w:val="20"/>
              </w:rPr>
              <w:t xml:space="preserve"> 12”“</w:t>
            </w:r>
            <w:r>
              <w:rPr>
                <w:rFonts w:hint="eastAsia" w:ascii="Times New Roman" w:hAnsi="Times New Roman" w:cs="宋体"/>
                <w:kern w:val="0"/>
                <w:sz w:val="20"/>
                <w:szCs w:val="20"/>
              </w:rPr>
              <w:t>年货节</w:t>
            </w:r>
            <w:r>
              <w:rPr>
                <w:rFonts w:ascii="Times New Roman" w:hAnsi="Times New Roman" w:cs="Times New Roman"/>
                <w:kern w:val="0"/>
                <w:sz w:val="20"/>
                <w:szCs w:val="20"/>
              </w:rPr>
              <w:t>”</w:t>
            </w:r>
            <w:r>
              <w:rPr>
                <w:rFonts w:hint="eastAsia" w:ascii="Times New Roman" w:hAnsi="Times New Roman" w:cs="宋体"/>
                <w:kern w:val="0"/>
                <w:sz w:val="20"/>
                <w:szCs w:val="20"/>
              </w:rPr>
              <w:t>等重要节点，开展线上线下促销活动，发展线上经济。持续推动《第九菜系》美食节目拍摄制作，培育壮大淮北特色品牌</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FF"/>
                <w:sz w:val="20"/>
                <w:szCs w:val="20"/>
              </w:rPr>
            </w:pPr>
          </w:p>
        </w:tc>
      </w:tr>
      <w:tr>
        <w:tblPrEx>
          <w:tblCellMar>
            <w:top w:w="0" w:type="dxa"/>
            <w:left w:w="0" w:type="dxa"/>
            <w:bottom w:w="0" w:type="dxa"/>
            <w:right w:w="0" w:type="dxa"/>
          </w:tblCellMar>
        </w:tblPrEx>
        <w:trPr>
          <w:trHeight w:val="2853"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39</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新增规模以上服务业企业</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家，服务业增加值达到</w:t>
            </w:r>
            <w:r>
              <w:rPr>
                <w:rFonts w:ascii="Times New Roman" w:hAnsi="Times New Roman" w:cs="Times New Roman"/>
                <w:color w:val="000000"/>
                <w:kern w:val="0"/>
                <w:sz w:val="20"/>
                <w:szCs w:val="20"/>
              </w:rPr>
              <w:t>300</w:t>
            </w:r>
            <w:r>
              <w:rPr>
                <w:rFonts w:hint="eastAsia" w:ascii="Times New Roman" w:hAnsi="Times New Roman" w:cs="宋体"/>
                <w:color w:val="000000"/>
                <w:kern w:val="0"/>
                <w:sz w:val="20"/>
                <w:szCs w:val="20"/>
              </w:rPr>
              <w:t>亿元，</w:t>
            </w:r>
            <w:r>
              <w:rPr>
                <w:rFonts w:hint="eastAsia" w:ascii="Times New Roman" w:hAnsi="Times New Roman" w:cs="宋体"/>
                <w:kern w:val="0"/>
                <w:sz w:val="20"/>
                <w:szCs w:val="20"/>
              </w:rPr>
              <w:t>增长</w:t>
            </w:r>
            <w:r>
              <w:rPr>
                <w:rFonts w:ascii="Times New Roman" w:hAnsi="Times New Roman" w:cs="Times New Roman"/>
                <w:kern w:val="0"/>
                <w:sz w:val="20"/>
                <w:szCs w:val="20"/>
              </w:rPr>
              <w:t>9%</w:t>
            </w:r>
            <w:r>
              <w:rPr>
                <w:rFonts w:hint="eastAsia" w:ascii="Times New Roman" w:hAnsi="Times New Roman" w:cs="宋体"/>
                <w:kern w:val="0"/>
                <w:sz w:val="20"/>
                <w:szCs w:val="20"/>
              </w:rPr>
              <w:t>，打造区域性</w:t>
            </w:r>
            <w:r>
              <w:rPr>
                <w:rFonts w:hint="eastAsia" w:ascii="Times New Roman" w:hAnsi="Times New Roman" w:cs="宋体"/>
                <w:color w:val="000000"/>
                <w:kern w:val="0"/>
                <w:sz w:val="20"/>
                <w:szCs w:val="20"/>
              </w:rPr>
              <w:t>消费中心</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区商务局</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区文旅</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体局</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实现服务业增加值</w:t>
            </w:r>
            <w:r>
              <w:rPr>
                <w:rFonts w:ascii="Times New Roman" w:hAnsi="Times New Roman" w:cs="Times New Roman"/>
                <w:color w:val="000000"/>
                <w:sz w:val="20"/>
                <w:szCs w:val="20"/>
              </w:rPr>
              <w:t>74</w:t>
            </w:r>
            <w:r>
              <w:rPr>
                <w:rFonts w:hint="eastAsia" w:ascii="Times New Roman" w:hAnsi="Times New Roman" w:cs="宋体"/>
                <w:color w:val="000000"/>
                <w:sz w:val="20"/>
                <w:szCs w:val="20"/>
              </w:rPr>
              <w:t>亿元</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新增规模以上企业</w:t>
            </w:r>
            <w:r>
              <w:rPr>
                <w:rFonts w:ascii="Times New Roman" w:hAnsi="Times New Roman" w:cs="Times New Roman"/>
                <w:color w:val="000000"/>
                <w:sz w:val="20"/>
                <w:szCs w:val="20"/>
              </w:rPr>
              <w:t>2</w:t>
            </w:r>
            <w:r>
              <w:rPr>
                <w:rFonts w:hint="eastAsia" w:ascii="Times New Roman" w:hAnsi="Times New Roman" w:cs="宋体"/>
                <w:color w:val="000000"/>
                <w:sz w:val="20"/>
                <w:szCs w:val="20"/>
              </w:rPr>
              <w:t>家。实现服务业增加值</w:t>
            </w:r>
            <w:r>
              <w:rPr>
                <w:rFonts w:ascii="Times New Roman" w:hAnsi="Times New Roman" w:cs="Times New Roman"/>
                <w:color w:val="000000"/>
                <w:sz w:val="20"/>
                <w:szCs w:val="20"/>
              </w:rPr>
              <w:t>148</w:t>
            </w:r>
            <w:r>
              <w:rPr>
                <w:rFonts w:hint="eastAsia" w:ascii="Times New Roman" w:hAnsi="Times New Roman" w:cs="宋体"/>
                <w:color w:val="000000"/>
                <w:sz w:val="20"/>
                <w:szCs w:val="20"/>
              </w:rPr>
              <w:t>亿元</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新增规模以上企业</w:t>
            </w:r>
            <w:r>
              <w:rPr>
                <w:rFonts w:ascii="Times New Roman" w:hAnsi="Times New Roman" w:cs="Times New Roman"/>
                <w:color w:val="000000"/>
                <w:sz w:val="20"/>
                <w:szCs w:val="20"/>
              </w:rPr>
              <w:t>4</w:t>
            </w:r>
            <w:r>
              <w:rPr>
                <w:rFonts w:hint="eastAsia" w:ascii="Times New Roman" w:hAnsi="Times New Roman" w:cs="宋体"/>
                <w:color w:val="000000"/>
                <w:sz w:val="20"/>
                <w:szCs w:val="20"/>
              </w:rPr>
              <w:t>家。实现服务业增加值</w:t>
            </w:r>
            <w:r>
              <w:rPr>
                <w:rFonts w:ascii="Times New Roman" w:hAnsi="Times New Roman" w:cs="Times New Roman"/>
                <w:color w:val="000000"/>
                <w:sz w:val="20"/>
                <w:szCs w:val="20"/>
              </w:rPr>
              <w:t>227</w:t>
            </w:r>
            <w:r>
              <w:rPr>
                <w:rFonts w:hint="eastAsia" w:ascii="Times New Roman" w:hAnsi="Times New Roman" w:cs="宋体"/>
                <w:color w:val="000000"/>
                <w:sz w:val="20"/>
                <w:szCs w:val="20"/>
              </w:rPr>
              <w:t>亿元</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完成新增规模以上企业</w:t>
            </w:r>
            <w:r>
              <w:rPr>
                <w:rFonts w:ascii="Times New Roman" w:hAnsi="Times New Roman" w:cs="Times New Roman"/>
                <w:color w:val="000000"/>
                <w:sz w:val="20"/>
                <w:szCs w:val="20"/>
              </w:rPr>
              <w:t>10</w:t>
            </w:r>
            <w:r>
              <w:rPr>
                <w:rFonts w:hint="eastAsia" w:ascii="Times New Roman" w:hAnsi="Times New Roman" w:cs="宋体"/>
                <w:color w:val="000000"/>
                <w:sz w:val="20"/>
                <w:szCs w:val="20"/>
              </w:rPr>
              <w:t>家。实现服务业增加值</w:t>
            </w:r>
            <w:r>
              <w:rPr>
                <w:rFonts w:ascii="Times New Roman" w:hAnsi="Times New Roman" w:cs="Times New Roman"/>
                <w:color w:val="000000"/>
                <w:sz w:val="20"/>
                <w:szCs w:val="20"/>
              </w:rPr>
              <w:t>300</w:t>
            </w:r>
            <w:r>
              <w:rPr>
                <w:rFonts w:hint="eastAsia" w:ascii="Times New Roman" w:hAnsi="Times New Roman" w:cs="宋体"/>
                <w:color w:val="000000"/>
                <w:sz w:val="20"/>
                <w:szCs w:val="20"/>
              </w:rPr>
              <w:t>亿元，</w:t>
            </w:r>
            <w:r>
              <w:rPr>
                <w:rFonts w:hint="eastAsia" w:ascii="Times New Roman" w:hAnsi="Times New Roman" w:cs="宋体"/>
                <w:color w:val="000000"/>
                <w:kern w:val="0"/>
                <w:sz w:val="20"/>
                <w:szCs w:val="20"/>
              </w:rPr>
              <w:t>增长</w:t>
            </w:r>
            <w:r>
              <w:rPr>
                <w:rFonts w:ascii="Times New Roman" w:hAnsi="Times New Roman" w:cs="Times New Roman"/>
                <w:color w:val="000000"/>
                <w:kern w:val="0"/>
                <w:sz w:val="20"/>
                <w:szCs w:val="20"/>
              </w:rPr>
              <w:t>9%</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233"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40</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开展园区提档升级行动</w:t>
            </w: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对照国家级经济技术开发区标准，围绕</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全省综合排名再进位</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目标，出台促进开发区高质量发展政策措施，建立企业</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赛马机制</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，发挥</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亩均论英雄</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改革牵引作用，提升亩均税收、营业收入、容积率、技改投资等关键指标，实行资源要素差异化供给，工业亩均税收增长</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赵</w:t>
            </w:r>
            <w:r>
              <w:rPr>
                <w:rFonts w:ascii="Times New Roman" w:hAnsi="Times New Roman" w:cs="Times New Roman"/>
                <w:sz w:val="20"/>
                <w:szCs w:val="20"/>
              </w:rPr>
              <w:t xml:space="preserve">  </w:t>
            </w:r>
            <w:r>
              <w:rPr>
                <w:rFonts w:hint="eastAsia" w:ascii="Times New Roman" w:hAnsi="Times New Roman" w:cs="宋体"/>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研究</w:t>
            </w:r>
            <w:r>
              <w:rPr>
                <w:rFonts w:hint="eastAsia" w:ascii="Times New Roman" w:hAnsi="Times New Roman" w:cs="宋体"/>
                <w:color w:val="000000"/>
                <w:kern w:val="0"/>
                <w:sz w:val="20"/>
                <w:szCs w:val="20"/>
              </w:rPr>
              <w:t>国家级经济技术开发区标准及相关指标，研究促进开发区高质量发展政策措施</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制定出台促进</w:t>
            </w:r>
            <w:r>
              <w:rPr>
                <w:rFonts w:hint="eastAsia" w:ascii="Times New Roman" w:hAnsi="Times New Roman" w:cs="宋体"/>
                <w:color w:val="000000"/>
                <w:kern w:val="0"/>
                <w:sz w:val="20"/>
                <w:szCs w:val="20"/>
              </w:rPr>
              <w:t>开发区高质量发展政策措施</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落实促进</w:t>
            </w:r>
            <w:r>
              <w:rPr>
                <w:rFonts w:hint="eastAsia" w:ascii="Times New Roman" w:hAnsi="Times New Roman" w:cs="宋体"/>
                <w:color w:val="000000"/>
                <w:kern w:val="0"/>
                <w:sz w:val="20"/>
                <w:szCs w:val="20"/>
              </w:rPr>
              <w:t>开发区高质量发展政策措施</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落实促进</w:t>
            </w:r>
            <w:r>
              <w:rPr>
                <w:rFonts w:hint="eastAsia" w:ascii="Times New Roman" w:hAnsi="Times New Roman" w:cs="宋体"/>
                <w:color w:val="000000"/>
                <w:kern w:val="0"/>
                <w:sz w:val="20"/>
                <w:szCs w:val="20"/>
              </w:rPr>
              <w:t>开发区高质量发展政策措施，实现开发区排名进位</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73"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区税务局区自然</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资源和规划分局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环境分局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制定出台《相山区工业企业亩均效益综合评价工作实施办法》，收集汇总评价体系指标数据进行评价，公布评价结果并对企业按</w:t>
            </w:r>
            <w:r>
              <w:rPr>
                <w:rStyle w:val="14"/>
                <w:rFonts w:ascii="Times New Roman" w:hAnsi="Times New Roman" w:cs="Times New Roman"/>
                <w:lang w:val="en-US" w:eastAsia="zh-CN"/>
              </w:rPr>
              <w:t>A</w:t>
            </w:r>
            <w:r>
              <w:rPr>
                <w:rStyle w:val="14"/>
                <w:rFonts w:hint="eastAsia" w:ascii="Times New Roman" w:hAnsi="Times New Roman" w:cs="宋体"/>
                <w:lang w:val="en-US" w:eastAsia="zh-CN"/>
              </w:rPr>
              <w:t>、</w:t>
            </w:r>
            <w:r>
              <w:rPr>
                <w:rStyle w:val="14"/>
                <w:rFonts w:ascii="Times New Roman" w:hAnsi="Times New Roman" w:cs="Times New Roman"/>
                <w:lang w:val="en-US" w:eastAsia="zh-CN"/>
              </w:rPr>
              <w:t>B</w:t>
            </w:r>
            <w:r>
              <w:rPr>
                <w:rStyle w:val="14"/>
                <w:rFonts w:hint="eastAsia" w:ascii="Times New Roman" w:hAnsi="Times New Roman" w:cs="宋体"/>
                <w:lang w:val="en-US" w:eastAsia="zh-CN"/>
              </w:rPr>
              <w:t>、</w:t>
            </w:r>
            <w:r>
              <w:rPr>
                <w:rStyle w:val="14"/>
                <w:rFonts w:ascii="Times New Roman" w:hAnsi="Times New Roman" w:cs="Times New Roman"/>
                <w:lang w:val="en-US" w:eastAsia="zh-CN"/>
              </w:rPr>
              <w:t>C</w:t>
            </w:r>
            <w:r>
              <w:rPr>
                <w:rStyle w:val="14"/>
                <w:rFonts w:hint="eastAsia" w:ascii="Times New Roman" w:hAnsi="Times New Roman" w:cs="宋体"/>
                <w:lang w:val="en-US" w:eastAsia="zh-CN"/>
              </w:rPr>
              <w:t>、</w:t>
            </w:r>
            <w:r>
              <w:rPr>
                <w:rStyle w:val="14"/>
                <w:rFonts w:ascii="Times New Roman" w:hAnsi="Times New Roman" w:cs="Times New Roman"/>
                <w:lang w:val="en-US" w:eastAsia="zh-CN"/>
              </w:rPr>
              <w:t>D</w:t>
            </w:r>
            <w:r>
              <w:rPr>
                <w:rStyle w:val="14"/>
                <w:rFonts w:hint="eastAsia" w:ascii="Times New Roman" w:hAnsi="Times New Roman" w:cs="宋体"/>
                <w:lang w:val="en-US" w:eastAsia="zh-CN"/>
              </w:rPr>
              <w:t>四类</w:t>
            </w:r>
            <w:r>
              <w:rPr>
                <w:rFonts w:hint="eastAsia" w:ascii="Times New Roman" w:hAnsi="Times New Roman" w:cs="宋体"/>
                <w:sz w:val="20"/>
                <w:szCs w:val="20"/>
              </w:rPr>
              <w:t>进行分类管理</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指导各相关部门制定并落实</w:t>
            </w:r>
            <w:r>
              <w:rPr>
                <w:rStyle w:val="14"/>
                <w:rFonts w:hint="eastAsia" w:ascii="Times New Roman" w:hAnsi="Times New Roman" w:cs="宋体"/>
                <w:lang w:val="en-US" w:eastAsia="zh-CN"/>
              </w:rPr>
              <w:t>资源要素区域差别化配置政策措施</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Style w:val="14"/>
                <w:rFonts w:hint="eastAsia" w:ascii="Times New Roman" w:hAnsi="Times New Roman" w:cs="宋体"/>
                <w:lang w:val="en-US" w:eastAsia="zh-CN"/>
              </w:rPr>
              <w:t>对综合评价确定的</w:t>
            </w:r>
            <w:r>
              <w:rPr>
                <w:rStyle w:val="14"/>
                <w:rFonts w:ascii="Times New Roman" w:hAnsi="Times New Roman" w:cs="Times New Roman"/>
                <w:lang w:val="en-US" w:eastAsia="zh-CN"/>
              </w:rPr>
              <w:t>A</w:t>
            </w:r>
            <w:r>
              <w:rPr>
                <w:rStyle w:val="14"/>
                <w:rFonts w:hint="eastAsia" w:ascii="Times New Roman" w:hAnsi="Times New Roman" w:cs="宋体"/>
                <w:lang w:val="en-US" w:eastAsia="zh-CN"/>
              </w:rPr>
              <w:t>、</w:t>
            </w:r>
            <w:r>
              <w:rPr>
                <w:rStyle w:val="14"/>
                <w:rFonts w:ascii="Times New Roman" w:hAnsi="Times New Roman" w:cs="Times New Roman"/>
                <w:lang w:val="en-US" w:eastAsia="zh-CN"/>
              </w:rPr>
              <w:t>B</w:t>
            </w:r>
            <w:r>
              <w:rPr>
                <w:rStyle w:val="14"/>
                <w:rFonts w:hint="eastAsia" w:ascii="Times New Roman" w:hAnsi="Times New Roman" w:cs="宋体"/>
                <w:lang w:val="en-US" w:eastAsia="zh-CN"/>
              </w:rPr>
              <w:t>、</w:t>
            </w:r>
            <w:r>
              <w:rPr>
                <w:rStyle w:val="14"/>
                <w:rFonts w:ascii="Times New Roman" w:hAnsi="Times New Roman" w:cs="Times New Roman"/>
                <w:lang w:val="en-US" w:eastAsia="zh-CN"/>
              </w:rPr>
              <w:t>C</w:t>
            </w:r>
            <w:r>
              <w:rPr>
                <w:rStyle w:val="14"/>
                <w:rFonts w:hint="eastAsia" w:ascii="Times New Roman" w:hAnsi="Times New Roman" w:cs="宋体"/>
                <w:lang w:val="en-US" w:eastAsia="zh-CN"/>
              </w:rPr>
              <w:t>、</w:t>
            </w:r>
            <w:r>
              <w:rPr>
                <w:rStyle w:val="14"/>
                <w:rFonts w:ascii="Times New Roman" w:hAnsi="Times New Roman" w:cs="Times New Roman"/>
                <w:lang w:val="en-US" w:eastAsia="zh-CN"/>
              </w:rPr>
              <w:t>D</w:t>
            </w:r>
            <w:r>
              <w:rPr>
                <w:rStyle w:val="14"/>
                <w:rFonts w:hint="eastAsia" w:ascii="Times New Roman" w:hAnsi="Times New Roman" w:cs="宋体"/>
                <w:lang w:val="en-US" w:eastAsia="zh-CN"/>
              </w:rPr>
              <w:t>类企业，依法依规实施差别化财税、用地、用电、用水、用气、金融、人才等政策</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引导企业提升亩均税收、营业收入、容积率、技改投资等关键指标，工业亩均税收增长</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73"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深入推进开发区大建设，实施连片开发，完成</w:t>
            </w:r>
            <w:r>
              <w:rPr>
                <w:rFonts w:ascii="Times New Roman" w:hAnsi="Times New Roman" w:cs="Times New Roman"/>
                <w:color w:val="000000"/>
                <w:kern w:val="0"/>
                <w:sz w:val="20"/>
                <w:szCs w:val="20"/>
              </w:rPr>
              <w:t>1300</w:t>
            </w:r>
            <w:r>
              <w:rPr>
                <w:rFonts w:hint="eastAsia" w:ascii="Times New Roman" w:hAnsi="Times New Roman" w:cs="宋体"/>
                <w:color w:val="000000"/>
                <w:kern w:val="0"/>
                <w:sz w:val="20"/>
                <w:szCs w:val="20"/>
              </w:rPr>
              <w:t>亩征收任务，新建大学科技园三期、信息产业园二期、智能制造产业园等标准化厂房</w:t>
            </w:r>
            <w:r>
              <w:rPr>
                <w:rFonts w:ascii="Times New Roman" w:hAnsi="Times New Roman" w:cs="Times New Roman"/>
                <w:color w:val="000000"/>
                <w:kern w:val="0"/>
                <w:sz w:val="20"/>
                <w:szCs w:val="20"/>
              </w:rPr>
              <w:t>55</w:t>
            </w:r>
            <w:r>
              <w:rPr>
                <w:rFonts w:hint="eastAsia" w:ascii="Times New Roman" w:hAnsi="Times New Roman" w:cs="宋体"/>
                <w:color w:val="000000"/>
                <w:kern w:val="0"/>
                <w:sz w:val="20"/>
                <w:szCs w:val="20"/>
              </w:rPr>
              <w:t>万㎡，配套建设信息产业园邻里中心、保障性住房、公交总站、黄里变电站、凤霞路等项目，不断提升园区综合承载能力</w:t>
            </w:r>
          </w:p>
        </w:tc>
        <w:tc>
          <w:tcPr>
            <w:tcW w:w="7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区住建局指导凤凰山实业公司完成保障性租赁住房开工建设目标任务</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区住建局指导凤凰山实业公司完成保障性租赁住房开工建设目标任务</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区住建局指导凤凰山实业公司完成保障性租赁住房开工建设目标任务</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区住建局指导凤凰山实业公司完成保障性租赁住房开工建设目标任务</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73"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区房屋征收安置中心</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飞</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在征迁资金拨付到位后完成</w:t>
            </w:r>
            <w:r>
              <w:rPr>
                <w:rFonts w:ascii="Times New Roman" w:hAnsi="Times New Roman" w:cs="Times New Roman"/>
                <w:color w:val="000000"/>
                <w:sz w:val="20"/>
                <w:szCs w:val="20"/>
              </w:rPr>
              <w:t>600</w:t>
            </w:r>
            <w:r>
              <w:rPr>
                <w:rFonts w:hint="eastAsia" w:ascii="Times New Roman" w:hAnsi="Times New Roman" w:cs="宋体"/>
                <w:color w:val="000000"/>
                <w:sz w:val="20"/>
                <w:szCs w:val="20"/>
              </w:rPr>
              <w:t>亩土地及附属物复核及现场清理</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在征迁资金拨付到位后完成</w:t>
            </w:r>
            <w:r>
              <w:rPr>
                <w:rFonts w:ascii="Times New Roman" w:hAnsi="Times New Roman" w:cs="Times New Roman"/>
                <w:color w:val="000000"/>
                <w:sz w:val="20"/>
                <w:szCs w:val="20"/>
              </w:rPr>
              <w:t>700</w:t>
            </w:r>
            <w:r>
              <w:rPr>
                <w:rFonts w:hint="eastAsia" w:ascii="Times New Roman" w:hAnsi="Times New Roman" w:cs="宋体"/>
                <w:color w:val="000000"/>
                <w:sz w:val="20"/>
                <w:szCs w:val="20"/>
              </w:rPr>
              <w:t>亩土地及附属物复核及现场清理</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净地交付</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6191"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41</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hint="eastAsia" w:ascii="Times New Roman" w:hAnsi="Times New Roman" w:cs="宋体"/>
                <w:color w:val="000000"/>
                <w:kern w:val="0"/>
                <w:sz w:val="20"/>
                <w:szCs w:val="20"/>
              </w:rPr>
            </w:pPr>
          </w:p>
          <w:p>
            <w:pPr>
              <w:widowControl/>
              <w:spacing w:line="300" w:lineRule="exact"/>
              <w:textAlignment w:val="center"/>
              <w:rPr>
                <w:rFonts w:hint="eastAsia" w:ascii="Times New Roman" w:hAnsi="Times New Roman" w:cs="宋体"/>
                <w:color w:val="000000"/>
                <w:kern w:val="0"/>
                <w:sz w:val="20"/>
                <w:szCs w:val="20"/>
              </w:rPr>
            </w:pPr>
          </w:p>
          <w:p>
            <w:pPr>
              <w:widowControl/>
              <w:spacing w:line="300" w:lineRule="exact"/>
              <w:textAlignment w:val="center"/>
              <w:rPr>
                <w:rFonts w:hint="eastAsia" w:ascii="Times New Roman" w:hAnsi="Times New Roman" w:cs="宋体"/>
                <w:color w:val="000000"/>
                <w:kern w:val="0"/>
                <w:sz w:val="20"/>
                <w:szCs w:val="20"/>
              </w:rPr>
            </w:pPr>
          </w:p>
          <w:p>
            <w:pPr>
              <w:widowControl/>
              <w:spacing w:line="300" w:lineRule="exact"/>
              <w:textAlignment w:val="center"/>
              <w:rPr>
                <w:rFonts w:hint="eastAsia" w:ascii="Times New Roman" w:hAnsi="Times New Roman" w:cs="宋体"/>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深入推进开发区大建设，实施连片开发，完成</w:t>
            </w:r>
            <w:r>
              <w:rPr>
                <w:rFonts w:ascii="Times New Roman" w:hAnsi="Times New Roman" w:cs="Times New Roman"/>
                <w:color w:val="000000"/>
                <w:kern w:val="0"/>
                <w:sz w:val="20"/>
                <w:szCs w:val="20"/>
              </w:rPr>
              <w:t>1300</w:t>
            </w:r>
            <w:r>
              <w:rPr>
                <w:rFonts w:hint="eastAsia" w:ascii="Times New Roman" w:hAnsi="Times New Roman" w:cs="宋体"/>
                <w:color w:val="000000"/>
                <w:kern w:val="0"/>
                <w:sz w:val="20"/>
                <w:szCs w:val="20"/>
              </w:rPr>
              <w:t>亩征收任务，新建大学科技园三期、信息产业园二期、智能制造产业园等标准化厂房</w:t>
            </w:r>
            <w:r>
              <w:rPr>
                <w:rFonts w:ascii="Times New Roman" w:hAnsi="Times New Roman" w:cs="Times New Roman"/>
                <w:color w:val="000000"/>
                <w:kern w:val="0"/>
                <w:sz w:val="20"/>
                <w:szCs w:val="20"/>
              </w:rPr>
              <w:t>55</w:t>
            </w:r>
            <w:r>
              <w:rPr>
                <w:rFonts w:hint="eastAsia" w:ascii="Times New Roman" w:hAnsi="Times New Roman" w:cs="宋体"/>
                <w:color w:val="000000"/>
                <w:kern w:val="0"/>
                <w:sz w:val="20"/>
                <w:szCs w:val="20"/>
              </w:rPr>
              <w:t>万㎡，配套建设信息产业园邻里中心、保障性住房、公交总站、黄里变电站、凤霞路等项目，不断提升园区综合承载能力</w:t>
            </w:r>
          </w:p>
        </w:tc>
        <w:tc>
          <w:tcPr>
            <w:tcW w:w="720"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凤凰山</w:t>
            </w:r>
          </w:p>
          <w:p>
            <w:pPr>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实业公司</w:t>
            </w:r>
          </w:p>
        </w:tc>
        <w:tc>
          <w:tcPr>
            <w:tcW w:w="843"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李</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强</w:t>
            </w:r>
          </w:p>
        </w:tc>
        <w:tc>
          <w:tcPr>
            <w:tcW w:w="855" w:type="dxa"/>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p>
            <w:pPr>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大学科技园三期厂房完成主体结构三层、宿舍楼和综合楼基础施工；信息产业园二期确定中标单位并进场施工；智能制造产业园完成工程项目招标并进场施工；邻里中心（人才公寓）确定中标单位并进场施工；光电产业园完成工程设计方案、房租到期承租企业清退，施工项目挂网招标；好记忆乳业厂房方案确认与规划设计，施工项目挂网招标，施工单位进场施工；宏广科技厂房方案确认与规划设计，施工项目挂网招标，施工单位进场施工；</w:t>
            </w:r>
            <w:r>
              <w:rPr>
                <w:rFonts w:hint="eastAsia" w:ascii="Times New Roman" w:hAnsi="Times New Roman" w:cs="宋体"/>
                <w:color w:val="000000"/>
                <w:kern w:val="0"/>
                <w:sz w:val="20"/>
                <w:szCs w:val="20"/>
              </w:rPr>
              <w:t>公交总站完成招标</w:t>
            </w:r>
          </w:p>
        </w:tc>
        <w:tc>
          <w:tcPr>
            <w:tcW w:w="2085" w:type="dxa"/>
            <w:tcBorders>
              <w:top w:val="single" w:color="auto" w:sz="4" w:space="0"/>
              <w:left w:val="single" w:color="auto" w:sz="4" w:space="0"/>
              <w:right w:val="single" w:color="auto" w:sz="4" w:space="0"/>
            </w:tcBorders>
            <w:tcMar>
              <w:top w:w="15" w:type="dxa"/>
              <w:left w:w="15" w:type="dxa"/>
              <w:right w:w="15" w:type="dxa"/>
            </w:tcMar>
            <w:vAlign w:val="center"/>
          </w:tcPr>
          <w:p>
            <w:pPr>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大学科技园三期厂房完成并交付企业，宿舍楼和综合楼出完成地基与基础工程、地下工程施工；信息产业园二期厂房完成地基与基础、地下工程施工；智能制造产业园厂房完成地基与基础工程、地下工程施工；邻里中心（人才公寓）完成地基与基础工程、地下工程施工；光电产业园完成工程地基与基础工程、地下工程施工；好记忆乳业厂房项目完成地基与基础工程、地下工程施工；宏广科技厂房一期完成工程地基与基础工程、地下工程施工；</w:t>
            </w:r>
            <w:r>
              <w:rPr>
                <w:rFonts w:hint="eastAsia" w:ascii="Times New Roman" w:hAnsi="Times New Roman" w:cs="宋体"/>
                <w:color w:val="000000"/>
                <w:kern w:val="0"/>
                <w:sz w:val="20"/>
                <w:szCs w:val="20"/>
              </w:rPr>
              <w:t>公交总站开工</w:t>
            </w:r>
          </w:p>
        </w:tc>
        <w:tc>
          <w:tcPr>
            <w:tcW w:w="1845"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大学科技园三期厂房完成并交付企业、宿舍楼和综合楼主体施工完成</w:t>
            </w:r>
            <w:r>
              <w:rPr>
                <w:rFonts w:ascii="Times New Roman" w:hAnsi="Times New Roman" w:cs="Times New Roman"/>
                <w:sz w:val="20"/>
                <w:szCs w:val="20"/>
              </w:rPr>
              <w:t>6</w:t>
            </w:r>
            <w:r>
              <w:rPr>
                <w:rFonts w:hint="eastAsia" w:ascii="Times New Roman" w:hAnsi="Times New Roman" w:cs="宋体"/>
                <w:sz w:val="20"/>
                <w:szCs w:val="20"/>
              </w:rPr>
              <w:t>层；信息产业园二期厂房工程施工完成</w:t>
            </w:r>
            <w:r>
              <w:rPr>
                <w:rFonts w:ascii="Times New Roman" w:hAnsi="Times New Roman" w:cs="Times New Roman"/>
                <w:sz w:val="20"/>
                <w:szCs w:val="20"/>
              </w:rPr>
              <w:t>60%</w:t>
            </w:r>
            <w:r>
              <w:rPr>
                <w:rFonts w:hint="eastAsia" w:ascii="Times New Roman" w:hAnsi="Times New Roman" w:cs="宋体"/>
                <w:sz w:val="20"/>
                <w:szCs w:val="20"/>
              </w:rPr>
              <w:t>；智能制造产业园主体工程施工完成</w:t>
            </w:r>
            <w:r>
              <w:rPr>
                <w:rFonts w:ascii="Times New Roman" w:hAnsi="Times New Roman" w:cs="Times New Roman"/>
                <w:sz w:val="20"/>
                <w:szCs w:val="20"/>
              </w:rPr>
              <w:t>60%</w:t>
            </w:r>
            <w:r>
              <w:rPr>
                <w:rFonts w:hint="eastAsia" w:ascii="Times New Roman" w:hAnsi="Times New Roman" w:cs="宋体"/>
                <w:sz w:val="20"/>
                <w:szCs w:val="20"/>
              </w:rPr>
              <w:t>；邻里中心（人才公寓）主体完成</w:t>
            </w:r>
            <w:r>
              <w:rPr>
                <w:rFonts w:ascii="Times New Roman" w:hAnsi="Times New Roman" w:cs="Times New Roman"/>
                <w:sz w:val="20"/>
                <w:szCs w:val="20"/>
              </w:rPr>
              <w:t>5</w:t>
            </w:r>
            <w:r>
              <w:rPr>
                <w:rFonts w:hint="eastAsia" w:ascii="Times New Roman" w:hAnsi="Times New Roman" w:cs="宋体"/>
                <w:sz w:val="20"/>
                <w:szCs w:val="20"/>
              </w:rPr>
              <w:t>层；光电产业园完成工程主体施工</w:t>
            </w:r>
            <w:r>
              <w:rPr>
                <w:rFonts w:ascii="Times New Roman" w:hAnsi="Times New Roman" w:cs="Times New Roman"/>
                <w:sz w:val="20"/>
                <w:szCs w:val="20"/>
              </w:rPr>
              <w:t>40%</w:t>
            </w:r>
            <w:r>
              <w:rPr>
                <w:rFonts w:hint="eastAsia" w:ascii="Times New Roman" w:hAnsi="Times New Roman" w:cs="宋体"/>
                <w:sz w:val="20"/>
                <w:szCs w:val="20"/>
              </w:rPr>
              <w:t>；好记忆乳业厂房项目完成工程主体施工；宏广科技厂房一期工程主体完成</w:t>
            </w:r>
            <w:r>
              <w:rPr>
                <w:rFonts w:ascii="Times New Roman" w:hAnsi="Times New Roman" w:cs="Times New Roman"/>
                <w:sz w:val="20"/>
                <w:szCs w:val="20"/>
              </w:rPr>
              <w:t>60%</w:t>
            </w:r>
            <w:r>
              <w:rPr>
                <w:rFonts w:hint="eastAsia" w:ascii="Times New Roman" w:hAnsi="Times New Roman" w:cs="宋体"/>
                <w:sz w:val="20"/>
                <w:szCs w:val="20"/>
              </w:rPr>
              <w:t>；</w:t>
            </w:r>
            <w:r>
              <w:rPr>
                <w:rFonts w:hint="eastAsia" w:ascii="Times New Roman" w:hAnsi="Times New Roman" w:cs="宋体"/>
                <w:color w:val="000000"/>
                <w:kern w:val="0"/>
                <w:sz w:val="20"/>
                <w:szCs w:val="20"/>
              </w:rPr>
              <w:t>公交总站主体建成</w:t>
            </w:r>
          </w:p>
        </w:tc>
        <w:tc>
          <w:tcPr>
            <w:tcW w:w="1860"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大学科技园三期厂房完成并交付企业、宿舍楼和综合楼主体完成；信息产业园二期厂房主体交付企业装修；智能制造产业园完成工程主体；邻里中心（人才公寓）一期主体建设完成；光电产业园完成工程主体施工</w:t>
            </w:r>
            <w:r>
              <w:rPr>
                <w:rFonts w:ascii="Times New Roman" w:hAnsi="Times New Roman" w:cs="Times New Roman"/>
                <w:sz w:val="20"/>
                <w:szCs w:val="20"/>
              </w:rPr>
              <w:t>80%</w:t>
            </w:r>
            <w:r>
              <w:rPr>
                <w:rFonts w:hint="eastAsia" w:ascii="Times New Roman" w:hAnsi="Times New Roman" w:cs="宋体"/>
                <w:sz w:val="20"/>
                <w:szCs w:val="20"/>
              </w:rPr>
              <w:t>；好记忆乳业厂房项目交付企业装修并完成配套工程施工；宏广科技厂房一期完成工程主体并交付企业装修；</w:t>
            </w:r>
            <w:r>
              <w:rPr>
                <w:rFonts w:hint="eastAsia" w:ascii="Times New Roman" w:hAnsi="Times New Roman" w:cs="宋体"/>
                <w:color w:val="000000"/>
                <w:kern w:val="0"/>
                <w:sz w:val="20"/>
                <w:szCs w:val="20"/>
              </w:rPr>
              <w:t>公交总站竣工</w:t>
            </w:r>
          </w:p>
        </w:tc>
        <w:tc>
          <w:tcPr>
            <w:tcW w:w="585"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830"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王之成</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区住建局区房屋</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征收安置中心</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公交总站：土地征收完成，</w:t>
            </w: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招标完成；</w:t>
            </w: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凤霞西路：土地征收完成</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hint="eastAsia" w:ascii="Times New Roman" w:hAnsi="Times New Roman" w:cs="宋体"/>
                <w:color w:val="000000"/>
                <w:kern w:val="0"/>
                <w:sz w:val="20"/>
                <w:szCs w:val="20"/>
              </w:rPr>
            </w:pPr>
            <w:r>
              <w:rPr>
                <w:rFonts w:hint="eastAsia" w:ascii="Times New Roman" w:hAnsi="Times New Roman" w:cs="宋体"/>
                <w:color w:val="000000"/>
                <w:kern w:val="0"/>
                <w:sz w:val="20"/>
                <w:szCs w:val="20"/>
              </w:rPr>
              <w:t>公交总站：</w:t>
            </w:r>
            <w:r>
              <w:rPr>
                <w:rFonts w:hint="eastAsia" w:ascii="Times New Roman" w:hAnsi="Times New Roman" w:cs="宋体"/>
                <w:color w:val="000000"/>
                <w:kern w:val="0"/>
                <w:sz w:val="20"/>
                <w:szCs w:val="20"/>
                <w:lang w:val="en-US" w:eastAsia="zh-CN"/>
              </w:rPr>
              <w:t>开工</w:t>
            </w:r>
            <w:r>
              <w:rPr>
                <w:rFonts w:hint="eastAsia" w:ascii="Times New Roman" w:hAnsi="Times New Roman" w:cs="宋体"/>
                <w:color w:val="000000"/>
                <w:kern w:val="0"/>
                <w:sz w:val="20"/>
                <w:szCs w:val="20"/>
              </w:rPr>
              <w:t>；</w:t>
            </w: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凤霞西路：完成土地手续及招标手续，开始施工</w:t>
            </w:r>
            <w:r>
              <w:rPr>
                <w:rFonts w:ascii="Times New Roman" w:hAnsi="Times New Roman" w:cs="Times New Roman"/>
                <w:color w:val="000000"/>
                <w:kern w:val="0"/>
                <w:sz w:val="20"/>
                <w:szCs w:val="20"/>
              </w:rPr>
              <w:t xml:space="preserve"> </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公交总站：建成；</w:t>
            </w: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凤霞西路：施工中</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公交总站：建成；</w:t>
            </w: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凤霞西路：建成</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89" w:hRule="atLeast"/>
          <w:jc w:val="center"/>
        </w:trPr>
        <w:tc>
          <w:tcPr>
            <w:tcW w:w="14958"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r>
              <w:rPr>
                <w:rFonts w:hint="eastAsia" w:ascii="Times New Roman" w:hAnsi="Times New Roman" w:cs="宋体"/>
                <w:b/>
                <w:bCs/>
                <w:sz w:val="20"/>
                <w:szCs w:val="20"/>
              </w:rPr>
              <w:t>四、聚焦优环境、增颜值，高品位建设美丽相山</w:t>
            </w:r>
          </w:p>
        </w:tc>
      </w:tr>
      <w:tr>
        <w:tblPrEx>
          <w:tblCellMar>
            <w:top w:w="0" w:type="dxa"/>
            <w:left w:w="0" w:type="dxa"/>
            <w:bottom w:w="0" w:type="dxa"/>
            <w:right w:w="0" w:type="dxa"/>
          </w:tblCellMar>
        </w:tblPrEx>
        <w:trPr>
          <w:trHeight w:val="2440" w:hRule="atLeast"/>
          <w:jc w:val="center"/>
        </w:trPr>
        <w:tc>
          <w:tcPr>
            <w:tcW w:w="46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42</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打造公园城区</w:t>
            </w:r>
          </w:p>
        </w:tc>
        <w:tc>
          <w:tcPr>
            <w:tcW w:w="193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深化河道</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四乱</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专项治理，建设萧濉新河、洪碱河等生态廊道，打造城市绿带</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张运岭</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区生态</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环境分局</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区文旅</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体局</w:t>
            </w:r>
          </w:p>
          <w:p>
            <w:pPr>
              <w:widowControl/>
              <w:spacing w:line="260" w:lineRule="exact"/>
              <w:jc w:val="center"/>
              <w:textAlignment w:val="center"/>
              <w:rPr>
                <w:rFonts w:ascii="Times New Roman" w:hAnsi="Times New Roman" w:cs="Times New Roman"/>
              </w:rPr>
            </w:pPr>
            <w:r>
              <w:rPr>
                <w:rFonts w:hint="eastAsia" w:ascii="Times New Roman" w:hAnsi="Times New Roman" w:cs="宋体"/>
                <w:kern w:val="0"/>
                <w:sz w:val="20"/>
                <w:szCs w:val="20"/>
              </w:rPr>
              <w:t>开发区</w:t>
            </w:r>
          </w:p>
          <w:p>
            <w:pPr>
              <w:widowControl/>
              <w:spacing w:line="260" w:lineRule="exact"/>
              <w:jc w:val="center"/>
              <w:textAlignment w:val="center"/>
              <w:rPr>
                <w:rFonts w:ascii="Times New Roman" w:hAnsi="Times New Roman" w:cs="Times New Roman"/>
                <w:sz w:val="20"/>
                <w:szCs w:val="20"/>
              </w:rPr>
            </w:pPr>
            <w:r>
              <w:rPr>
                <w:rFonts w:hint="eastAsia" w:ascii="Times New Roman" w:hAnsi="Times New Roman" w:cs="宋体"/>
                <w:kern w:val="0"/>
                <w:sz w:val="20"/>
                <w:szCs w:val="20"/>
              </w:rPr>
              <w:t>任圩街道</w:t>
            </w:r>
          </w:p>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曲阳街道南黎街道</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完成开展境内河湖</w:t>
            </w:r>
            <w:r>
              <w:rPr>
                <w:rFonts w:ascii="Times New Roman" w:hAnsi="Times New Roman" w:cs="Times New Roman"/>
                <w:color w:val="000000"/>
                <w:sz w:val="20"/>
                <w:szCs w:val="20"/>
              </w:rPr>
              <w:t>“</w:t>
            </w:r>
            <w:r>
              <w:rPr>
                <w:rFonts w:hint="eastAsia" w:ascii="Times New Roman" w:hAnsi="Times New Roman" w:cs="宋体"/>
                <w:color w:val="000000"/>
                <w:sz w:val="20"/>
                <w:szCs w:val="20"/>
              </w:rPr>
              <w:t>四乱</w:t>
            </w:r>
            <w:r>
              <w:rPr>
                <w:rFonts w:ascii="Times New Roman" w:hAnsi="Times New Roman" w:cs="Times New Roman"/>
                <w:color w:val="000000"/>
                <w:sz w:val="20"/>
                <w:szCs w:val="20"/>
              </w:rPr>
              <w:t>”</w:t>
            </w:r>
            <w:r>
              <w:rPr>
                <w:rFonts w:hint="eastAsia" w:ascii="Times New Roman" w:hAnsi="Times New Roman" w:cs="宋体"/>
                <w:color w:val="000000"/>
                <w:sz w:val="20"/>
                <w:szCs w:val="20"/>
              </w:rPr>
              <w:t>问题摸底调查分析，制定实施整治方案；</w:t>
            </w:r>
          </w:p>
          <w:p>
            <w:pPr>
              <w:spacing w:line="260" w:lineRule="exact"/>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完成推进部分河道迁坟</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完成组织开展</w:t>
            </w:r>
            <w:r>
              <w:rPr>
                <w:rFonts w:ascii="Times New Roman" w:hAnsi="Times New Roman" w:cs="Times New Roman"/>
                <w:color w:val="000000"/>
                <w:sz w:val="20"/>
                <w:szCs w:val="20"/>
              </w:rPr>
              <w:t>“</w:t>
            </w:r>
            <w:r>
              <w:rPr>
                <w:rFonts w:hint="eastAsia" w:ascii="Times New Roman" w:hAnsi="Times New Roman" w:cs="宋体"/>
                <w:color w:val="000000"/>
                <w:sz w:val="20"/>
                <w:szCs w:val="20"/>
              </w:rPr>
              <w:t>清网护鱼</w:t>
            </w:r>
            <w:r>
              <w:rPr>
                <w:rFonts w:ascii="Times New Roman" w:hAnsi="Times New Roman" w:cs="Times New Roman"/>
                <w:color w:val="000000"/>
                <w:sz w:val="20"/>
                <w:szCs w:val="20"/>
              </w:rPr>
              <w:t>”</w:t>
            </w:r>
            <w:r>
              <w:rPr>
                <w:rFonts w:hint="eastAsia" w:ascii="Times New Roman" w:hAnsi="Times New Roman" w:cs="宋体"/>
                <w:color w:val="000000"/>
                <w:sz w:val="20"/>
                <w:szCs w:val="20"/>
              </w:rPr>
              <w:t>专项整治行动；</w:t>
            </w:r>
          </w:p>
          <w:p>
            <w:pPr>
              <w:widowControl/>
              <w:spacing w:line="260" w:lineRule="exac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完成组织开展春季</w:t>
            </w:r>
            <w:r>
              <w:rPr>
                <w:rFonts w:ascii="Times New Roman" w:hAnsi="Times New Roman" w:cs="Times New Roman"/>
                <w:color w:val="000000"/>
                <w:sz w:val="20"/>
                <w:szCs w:val="20"/>
              </w:rPr>
              <w:t>“</w:t>
            </w:r>
            <w:r>
              <w:rPr>
                <w:rFonts w:hint="eastAsia" w:ascii="Times New Roman" w:hAnsi="Times New Roman" w:cs="宋体"/>
                <w:color w:val="000000"/>
                <w:sz w:val="20"/>
                <w:szCs w:val="20"/>
              </w:rPr>
              <w:t>四乱</w:t>
            </w:r>
            <w:r>
              <w:rPr>
                <w:rFonts w:ascii="Times New Roman" w:hAnsi="Times New Roman" w:cs="Times New Roman"/>
                <w:color w:val="000000"/>
                <w:sz w:val="20"/>
                <w:szCs w:val="20"/>
              </w:rPr>
              <w:t>”</w:t>
            </w:r>
            <w:r>
              <w:rPr>
                <w:rFonts w:hint="eastAsia" w:ascii="Times New Roman" w:hAnsi="Times New Roman" w:cs="宋体"/>
                <w:color w:val="000000"/>
                <w:sz w:val="20"/>
                <w:szCs w:val="20"/>
              </w:rPr>
              <w:t>专项整治行动</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完成汛期堤防安全大排查；</w:t>
            </w:r>
          </w:p>
          <w:p>
            <w:pPr>
              <w:widowControl/>
              <w:spacing w:line="260" w:lineRule="exac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完成夏季</w:t>
            </w:r>
            <w:r>
              <w:rPr>
                <w:rFonts w:ascii="Times New Roman" w:hAnsi="Times New Roman" w:cs="Times New Roman"/>
                <w:color w:val="000000"/>
                <w:sz w:val="20"/>
                <w:szCs w:val="20"/>
              </w:rPr>
              <w:t>“</w:t>
            </w:r>
            <w:r>
              <w:rPr>
                <w:rFonts w:hint="eastAsia" w:ascii="Times New Roman" w:hAnsi="Times New Roman" w:cs="宋体"/>
                <w:color w:val="000000"/>
                <w:sz w:val="20"/>
                <w:szCs w:val="20"/>
              </w:rPr>
              <w:t>四乱</w:t>
            </w:r>
            <w:r>
              <w:rPr>
                <w:rFonts w:ascii="Times New Roman" w:hAnsi="Times New Roman" w:cs="Times New Roman"/>
                <w:color w:val="000000"/>
                <w:sz w:val="20"/>
                <w:szCs w:val="20"/>
              </w:rPr>
              <w:t>”</w:t>
            </w:r>
            <w:r>
              <w:rPr>
                <w:rFonts w:hint="eastAsia" w:ascii="Times New Roman" w:hAnsi="Times New Roman" w:cs="宋体"/>
                <w:color w:val="000000"/>
                <w:sz w:val="20"/>
                <w:szCs w:val="20"/>
              </w:rPr>
              <w:t>问题大整治</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完成秋</w:t>
            </w:r>
            <w:r>
              <w:rPr>
                <w:rFonts w:hint="eastAsia" w:ascii="Times New Roman" w:hAnsi="Times New Roman" w:cs="宋体"/>
                <w:color w:val="000000"/>
                <w:sz w:val="20"/>
                <w:szCs w:val="20"/>
                <w:lang w:val="en-US" w:eastAsia="zh-CN"/>
              </w:rPr>
              <w:t>冬</w:t>
            </w:r>
            <w:r>
              <w:rPr>
                <w:rFonts w:hint="eastAsia" w:ascii="Times New Roman" w:hAnsi="Times New Roman" w:cs="宋体"/>
                <w:color w:val="000000"/>
                <w:sz w:val="20"/>
                <w:szCs w:val="20"/>
              </w:rPr>
              <w:t>季河湖</w:t>
            </w:r>
            <w:r>
              <w:rPr>
                <w:rFonts w:ascii="Times New Roman" w:hAnsi="Times New Roman" w:cs="Times New Roman"/>
                <w:color w:val="000000"/>
                <w:sz w:val="20"/>
                <w:szCs w:val="20"/>
              </w:rPr>
              <w:t>“</w:t>
            </w:r>
            <w:r>
              <w:rPr>
                <w:rFonts w:hint="eastAsia" w:ascii="Times New Roman" w:hAnsi="Times New Roman" w:cs="宋体"/>
                <w:color w:val="000000"/>
                <w:sz w:val="20"/>
                <w:szCs w:val="20"/>
              </w:rPr>
              <w:t>四乱</w:t>
            </w:r>
            <w:r>
              <w:rPr>
                <w:rFonts w:ascii="Times New Roman" w:hAnsi="Times New Roman" w:cs="Times New Roman"/>
                <w:color w:val="000000"/>
                <w:sz w:val="20"/>
                <w:szCs w:val="20"/>
              </w:rPr>
              <w:t>”</w:t>
            </w:r>
            <w:r>
              <w:rPr>
                <w:rFonts w:hint="eastAsia" w:ascii="Times New Roman" w:hAnsi="Times New Roman" w:cs="宋体"/>
                <w:color w:val="000000"/>
                <w:sz w:val="20"/>
                <w:szCs w:val="20"/>
              </w:rPr>
              <w:t>排查整治</w:t>
            </w:r>
          </w:p>
        </w:tc>
        <w:tc>
          <w:tcPr>
            <w:tcW w:w="585"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440" w:hRule="atLeast"/>
          <w:jc w:val="center"/>
        </w:trPr>
        <w:tc>
          <w:tcPr>
            <w:tcW w:w="465"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b/>
                <w:bCs/>
                <w:color w:val="000000"/>
                <w:kern w:val="0"/>
                <w:sz w:val="20"/>
                <w:szCs w:val="20"/>
              </w:rPr>
            </w:pPr>
          </w:p>
        </w:tc>
        <w:tc>
          <w:tcPr>
            <w:tcW w:w="1938" w:type="dxa"/>
            <w:vMerge w:val="continue"/>
            <w:tcBorders>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区自然资源和规划分局区住建局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李有权</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rPr>
                <w:rFonts w:ascii="Times New Roman" w:hAnsi="Times New Roman" w:cs="Times New Roman"/>
                <w:color w:val="000000"/>
                <w:sz w:val="20"/>
                <w:szCs w:val="20"/>
              </w:rPr>
            </w:pPr>
            <w:r>
              <w:rPr>
                <w:rFonts w:hint="eastAsia" w:ascii="Times New Roman" w:hAnsi="Times New Roman" w:cs="宋体"/>
                <w:color w:val="000000"/>
                <w:sz w:val="20"/>
                <w:szCs w:val="20"/>
              </w:rPr>
              <w:t>完成萧濉新河（淮海路_扶夹铁路线）濉河生态公园树木冬修工作，清理修剪枯枝落叶，进行公园常态保洁。协调推进淮海路以北濉河体育公园项目建设，积极争取资金</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进行濉河生态公园绿化补植，完成苗木移栽，进行绿化修剪、除草。协调推进濉河体育公园建设，办理前期手续</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进行濉河公园秋季防火工作，清理公园落叶，处理绿道沿线居民毁绿行为，进行绿化病虫害防治。协调推进濉河体育公园建设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完成濉河生态公园树木涂白，进行冬季防火，清理公园枯枝落叶，进行绿道环境保洁。协调推进濉河体育公园建设</w:t>
            </w:r>
          </w:p>
        </w:tc>
        <w:tc>
          <w:tcPr>
            <w:tcW w:w="585" w:type="dxa"/>
            <w:tcBorders>
              <w:top w:val="single" w:color="auto" w:sz="4" w:space="0"/>
              <w:left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44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支持绿金湖争创国家级幸福河湖、萧濉新河争创省级幸福河湖</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C00000"/>
                <w:sz w:val="20"/>
                <w:szCs w:val="20"/>
              </w:rPr>
            </w:pPr>
            <w:r>
              <w:rPr>
                <w:rFonts w:hint="eastAsia" w:ascii="Times New Roman" w:hAnsi="Times New Roman" w:cs="宋体"/>
                <w:color w:val="00000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C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C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kern w:val="0"/>
                <w:sz w:val="20"/>
                <w:szCs w:val="20"/>
              </w:rPr>
            </w:pPr>
            <w:r>
              <w:rPr>
                <w:rFonts w:hint="eastAsia" w:ascii="Times New Roman" w:hAnsi="Times New Roman" w:cs="宋体"/>
                <w:sz w:val="20"/>
                <w:szCs w:val="20"/>
              </w:rPr>
              <w:t>任圩街道曲阳街道</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完成与协办单位关于中湖争创国家级示范河湖事项的对接；</w:t>
            </w:r>
          </w:p>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制定萧濉新河创建省级幸福示范河湖方案</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完成中湖争创国家级示范河湖实施方案编制相关工作；</w:t>
            </w:r>
          </w:p>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完成萧濉新河创建省级幸福示范河湖方案编制相关工作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完成中湖争创国家级示范河湖验收前期工作；</w:t>
            </w:r>
          </w:p>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做好萧濉新河创建省级幸福示范河湖验收前期工作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迎接中湖争创国家级示范河湖验收；</w:t>
            </w:r>
          </w:p>
          <w:p>
            <w:pPr>
              <w:widowControl/>
              <w:spacing w:line="26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完成萧濉新河创建省级幸福示范河湖验收</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805"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44</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实施国土绿化提升行动，新增造林绿化面积</w:t>
            </w:r>
            <w:r>
              <w:rPr>
                <w:rFonts w:ascii="Times New Roman" w:hAnsi="Times New Roman" w:cs="Times New Roman"/>
                <w:color w:val="000000"/>
                <w:kern w:val="0"/>
                <w:sz w:val="20"/>
                <w:szCs w:val="20"/>
              </w:rPr>
              <w:t>500</w:t>
            </w:r>
            <w:r>
              <w:rPr>
                <w:rFonts w:hint="eastAsia" w:ascii="Times New Roman" w:hAnsi="Times New Roman" w:cs="宋体"/>
                <w:color w:val="000000"/>
                <w:kern w:val="0"/>
                <w:sz w:val="20"/>
                <w:szCs w:val="20"/>
              </w:rPr>
              <w:t>亩，绿地面积</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万余㎡，提升公园绿地服务半径，加大园林绿化管养力度，塑造生态绿城</w:t>
            </w:r>
          </w:p>
        </w:tc>
        <w:tc>
          <w:tcPr>
            <w:tcW w:w="7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区自然资源和规划分局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李有权</w:t>
            </w:r>
            <w:r>
              <w:rPr>
                <w:rFonts w:ascii="Times New Roman" w:hAnsi="Times New Roman" w:cs="Times New Roman"/>
                <w:color w:val="000000"/>
                <w:sz w:val="20"/>
                <w:szCs w:val="20"/>
              </w:rPr>
              <w:t xml:space="preserve">   </w:t>
            </w:r>
          </w:p>
        </w:tc>
        <w:tc>
          <w:tcPr>
            <w:tcW w:w="8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w:t>
            </w:r>
            <w:r>
              <w:rPr>
                <w:rFonts w:ascii="Times New Roman" w:hAnsi="Times New Roman" w:cs="Times New Roman"/>
                <w:color w:val="000000"/>
                <w:sz w:val="20"/>
                <w:szCs w:val="20"/>
              </w:rPr>
              <w:t>500</w:t>
            </w:r>
            <w:r>
              <w:rPr>
                <w:rFonts w:hint="eastAsia" w:ascii="Times New Roman" w:hAnsi="Times New Roman" w:cs="宋体"/>
                <w:color w:val="000000"/>
                <w:sz w:val="20"/>
                <w:szCs w:val="20"/>
              </w:rPr>
              <w:t>亩造林选址、整地、挖穴、栽植任务</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完成新增造林</w:t>
            </w:r>
            <w:r>
              <w:rPr>
                <w:rFonts w:ascii="Times New Roman" w:hAnsi="Times New Roman" w:cs="Times New Roman"/>
                <w:color w:val="000000"/>
                <w:sz w:val="20"/>
                <w:szCs w:val="20"/>
              </w:rPr>
              <w:t>500</w:t>
            </w:r>
            <w:r>
              <w:rPr>
                <w:rFonts w:hint="eastAsia" w:ascii="Times New Roman" w:hAnsi="Times New Roman" w:cs="宋体"/>
                <w:color w:val="000000"/>
                <w:sz w:val="20"/>
                <w:szCs w:val="20"/>
              </w:rPr>
              <w:t>亩；配合区住建局提升园林公园绿地服务半径</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完成新增造林</w:t>
            </w:r>
            <w:r>
              <w:rPr>
                <w:rFonts w:ascii="Times New Roman" w:hAnsi="Times New Roman" w:cs="Times New Roman"/>
                <w:color w:val="000000"/>
                <w:sz w:val="20"/>
                <w:szCs w:val="20"/>
              </w:rPr>
              <w:t>500</w:t>
            </w:r>
            <w:r>
              <w:rPr>
                <w:rFonts w:hint="eastAsia" w:ascii="Times New Roman" w:hAnsi="Times New Roman" w:cs="宋体"/>
                <w:color w:val="000000"/>
                <w:sz w:val="20"/>
                <w:szCs w:val="20"/>
              </w:rPr>
              <w:t>亩的秋季自查验收，上图并上报省林业局；配合区住建局提升绿地建设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完成新增造林</w:t>
            </w:r>
            <w:r>
              <w:rPr>
                <w:rFonts w:ascii="Times New Roman" w:hAnsi="Times New Roman" w:cs="Times New Roman"/>
                <w:color w:val="000000"/>
                <w:sz w:val="20"/>
                <w:szCs w:val="20"/>
              </w:rPr>
              <w:t>500</w:t>
            </w:r>
            <w:r>
              <w:rPr>
                <w:rFonts w:hint="eastAsia" w:ascii="Times New Roman" w:hAnsi="Times New Roman" w:cs="宋体"/>
                <w:color w:val="000000"/>
                <w:sz w:val="20"/>
                <w:szCs w:val="20"/>
              </w:rPr>
              <w:t>亩的造林、管护；配合区住建局提升绿地建设</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072"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制定绿化计划，落实绿化审查措施，排查现有可供绿化的空地，协调市级部门争取建设计划。加强绿化管养，完成春季绿化考核</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加强配套绿化的设计审查，完成新增绿化</w:t>
            </w:r>
            <w:r>
              <w:rPr>
                <w:rFonts w:ascii="Times New Roman" w:hAnsi="Times New Roman" w:cs="Times New Roman"/>
                <w:color w:val="000000"/>
                <w:sz w:val="20"/>
                <w:szCs w:val="20"/>
              </w:rPr>
              <w:t>1</w:t>
            </w:r>
            <w:r>
              <w:rPr>
                <w:rFonts w:hint="eastAsia" w:ascii="Times New Roman" w:hAnsi="Times New Roman" w:cs="宋体"/>
                <w:color w:val="000000"/>
                <w:sz w:val="20"/>
                <w:szCs w:val="20"/>
              </w:rPr>
              <w:t>万</w:t>
            </w:r>
            <w:r>
              <w:rPr>
                <w:rFonts w:hint="eastAsia" w:ascii="Times New Roman" w:hAnsi="Times New Roman" w:cs="宋体"/>
                <w:color w:val="000000"/>
                <w:kern w:val="0"/>
                <w:sz w:val="20"/>
                <w:szCs w:val="20"/>
              </w:rPr>
              <w:t>㎡</w:t>
            </w:r>
            <w:r>
              <w:rPr>
                <w:rFonts w:hint="eastAsia" w:ascii="Times New Roman" w:hAnsi="Times New Roman" w:cs="宋体"/>
                <w:color w:val="000000"/>
                <w:sz w:val="20"/>
                <w:szCs w:val="20"/>
              </w:rPr>
              <w:t>。加强绿化管养，进行公园绿化补植，进行夏季绿化养护考核</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严格落实配套绿化审查完成新增绿化</w:t>
            </w:r>
            <w:r>
              <w:rPr>
                <w:rFonts w:ascii="Times New Roman" w:hAnsi="Times New Roman" w:cs="Times New Roman"/>
                <w:color w:val="000000"/>
                <w:sz w:val="20"/>
                <w:szCs w:val="20"/>
              </w:rPr>
              <w:t>3</w:t>
            </w:r>
            <w:r>
              <w:rPr>
                <w:rFonts w:hint="eastAsia" w:ascii="Times New Roman" w:hAnsi="Times New Roman" w:cs="宋体"/>
                <w:color w:val="000000"/>
                <w:sz w:val="20"/>
                <w:szCs w:val="20"/>
              </w:rPr>
              <w:t>万</w:t>
            </w:r>
            <w:r>
              <w:rPr>
                <w:rFonts w:hint="eastAsia" w:ascii="Times New Roman" w:hAnsi="Times New Roman" w:cs="宋体"/>
                <w:color w:val="000000"/>
                <w:kern w:val="0"/>
                <w:sz w:val="20"/>
                <w:szCs w:val="20"/>
              </w:rPr>
              <w:t>㎡</w:t>
            </w:r>
            <w:r>
              <w:rPr>
                <w:rFonts w:hint="eastAsia" w:ascii="Times New Roman" w:hAnsi="Times New Roman" w:cs="宋体"/>
                <w:color w:val="000000"/>
                <w:sz w:val="20"/>
                <w:szCs w:val="20"/>
              </w:rPr>
              <w:t>。进行秋季草坪交播，提升绿化质量</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完成新增绿地</w:t>
            </w:r>
            <w:r>
              <w:rPr>
                <w:rFonts w:ascii="Times New Roman" w:hAnsi="Times New Roman" w:cs="Times New Roman"/>
                <w:color w:val="000000"/>
                <w:sz w:val="20"/>
                <w:szCs w:val="20"/>
              </w:rPr>
              <w:t>5</w:t>
            </w:r>
            <w:r>
              <w:rPr>
                <w:rFonts w:hint="eastAsia" w:ascii="Times New Roman" w:hAnsi="Times New Roman" w:cs="宋体"/>
                <w:color w:val="000000"/>
                <w:sz w:val="20"/>
                <w:szCs w:val="20"/>
              </w:rPr>
              <w:t>万</w:t>
            </w:r>
            <w:r>
              <w:rPr>
                <w:rFonts w:hint="eastAsia" w:ascii="Times New Roman" w:hAnsi="Times New Roman" w:cs="宋体"/>
                <w:color w:val="000000"/>
                <w:kern w:val="0"/>
                <w:sz w:val="20"/>
                <w:szCs w:val="20"/>
              </w:rPr>
              <w:t>㎡</w:t>
            </w:r>
            <w:r>
              <w:rPr>
                <w:rFonts w:hint="eastAsia" w:ascii="Times New Roman" w:hAnsi="Times New Roman" w:cs="宋体"/>
                <w:color w:val="000000"/>
                <w:sz w:val="20"/>
                <w:szCs w:val="20"/>
              </w:rPr>
              <w:t>。完成全年园林养护计划，进行绿化修剪、病虫害防治，加强绿化养护考核，完成冬修、涂白，不断加大绿化管养力度</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626"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45</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以创建全域旅游示范区为抓手，实施黄里风景区基础设施、相山红色文化博物馆、前柳园花卉产业、电厂工业遗存等项目，打造自然景观游、红色文化游、乡村体验游、工业遗产游等特色板块，培育文化旅游新业态</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区文旅体局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乔清华</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宣传部</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区商务局渠沟镇</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color w:val="000000"/>
                <w:kern w:val="0"/>
                <w:sz w:val="20"/>
                <w:szCs w:val="20"/>
              </w:rPr>
              <w:t>曲阳街道西街道</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加快实施黄里风景区基础设施，积极推进黄里景区救援通道项目开工建设；</w:t>
            </w:r>
          </w:p>
          <w:p>
            <w:pPr>
              <w:widowControl/>
              <w:spacing w:line="300" w:lineRule="exact"/>
              <w:jc w:val="left"/>
              <w:textAlignment w:val="center"/>
              <w:rPr>
                <w:rFonts w:ascii="Times New Roman" w:hAnsi="Times New Roman" w:cs="Times New Roman"/>
                <w:b/>
                <w:bCs/>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积极推进乡村旅游建设，</w:t>
            </w:r>
            <w:r>
              <w:rPr>
                <w:rFonts w:hint="eastAsia" w:ascii="Times New Roman" w:hAnsi="Times New Roman" w:cs="宋体"/>
                <w:color w:val="000000"/>
                <w:kern w:val="0"/>
                <w:sz w:val="20"/>
                <w:szCs w:val="20"/>
                <w:lang w:val="en-US" w:eastAsia="zh-CN"/>
              </w:rPr>
              <w:t>整合红色旅游资源，</w:t>
            </w:r>
            <w:r>
              <w:rPr>
                <w:rFonts w:hint="eastAsia" w:ascii="Times New Roman" w:hAnsi="Times New Roman" w:cs="宋体"/>
                <w:color w:val="000000"/>
                <w:kern w:val="0"/>
                <w:sz w:val="20"/>
                <w:szCs w:val="20"/>
              </w:rPr>
              <w:t>加大对渠沟前柳园花卉产业督导工作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积极对接淮北建设集团，了解大唐电厂工业遗存保护开发项目进展情况，全力做好配合电厂工业遗存保护开发项目工作；加快推进黄里景区游客中心、萧濉新河体育公园、黄里景区登山步道项目设计、招标工作；</w:t>
            </w:r>
          </w:p>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积极谋划相山红色文化博物馆建设方案</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积极推进</w:t>
            </w:r>
            <w:r>
              <w:rPr>
                <w:rFonts w:hint="eastAsia" w:ascii="Times New Roman" w:hAnsi="Times New Roman" w:cs="宋体"/>
                <w:color w:val="000000"/>
                <w:kern w:val="0"/>
                <w:sz w:val="20"/>
                <w:szCs w:val="20"/>
              </w:rPr>
              <w:t>黄里景区救援通道项目建设</w:t>
            </w:r>
            <w:r>
              <w:rPr>
                <w:rFonts w:hint="eastAsia" w:ascii="Times New Roman" w:hAnsi="Times New Roman" w:cs="宋体"/>
                <w:color w:val="000000"/>
                <w:sz w:val="20"/>
                <w:szCs w:val="20"/>
              </w:rPr>
              <w:t>，加快推进黄里景区游客中心、萧濉新河体育公园、黄里景区登山步道项目开工建设；</w:t>
            </w:r>
          </w:p>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hint="eastAsia" w:ascii="Times New Roman" w:hAnsi="Times New Roman" w:cs="宋体"/>
                <w:color w:val="000000"/>
                <w:sz w:val="20"/>
                <w:szCs w:val="20"/>
              </w:rPr>
              <w:t>积极推进</w:t>
            </w:r>
            <w:r>
              <w:rPr>
                <w:rFonts w:hint="eastAsia" w:ascii="Times New Roman" w:hAnsi="Times New Roman" w:cs="宋体"/>
                <w:color w:val="000000"/>
                <w:kern w:val="0"/>
                <w:sz w:val="20"/>
                <w:szCs w:val="20"/>
              </w:rPr>
              <w:t>相山红色文化博物馆建设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加快推进黄里景区基础设施项目建设，基本完成黄里景区游客中心、萧濉新河体育公园、黄里景区登山步道项目、黄</w:t>
            </w:r>
            <w:r>
              <w:rPr>
                <w:rFonts w:hint="eastAsia" w:ascii="Times New Roman" w:hAnsi="Times New Roman" w:cs="宋体"/>
                <w:color w:val="000000"/>
                <w:kern w:val="0"/>
                <w:sz w:val="20"/>
                <w:szCs w:val="20"/>
              </w:rPr>
              <w:t>里景区救援通道项目</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个子项目基本主体建设；</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加大对前柳园项目督促指导；</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积极推进相山红色文化博物馆建设工作；</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加强与淮北建设集团的对接，做好电厂工业遗存保护开发项目配合工作</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46</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促进绿色发展</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落实碳达峰、碳中和行动方案，严格能耗强度管控，加快推动产业绿色发展，创建绿色工厂</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家，申报省工业领域节能环保</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五个一百</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项目</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个以上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区经信局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郭建峰</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环境分局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建立完善绿色工厂和节能环保</w:t>
            </w:r>
            <w:r>
              <w:rPr>
                <w:rFonts w:ascii="Times New Roman" w:hAnsi="Times New Roman" w:cs="Times New Roman"/>
                <w:color w:val="000000"/>
                <w:sz w:val="20"/>
                <w:szCs w:val="20"/>
              </w:rPr>
              <w:t>“</w:t>
            </w:r>
            <w:r>
              <w:rPr>
                <w:rFonts w:hint="eastAsia" w:ascii="Times New Roman" w:hAnsi="Times New Roman" w:cs="宋体"/>
                <w:color w:val="000000"/>
                <w:sz w:val="20"/>
                <w:szCs w:val="20"/>
              </w:rPr>
              <w:t>五个一百</w:t>
            </w:r>
            <w:r>
              <w:rPr>
                <w:rFonts w:ascii="Times New Roman" w:hAnsi="Times New Roman" w:cs="Times New Roman"/>
                <w:color w:val="000000"/>
                <w:sz w:val="20"/>
                <w:szCs w:val="20"/>
              </w:rPr>
              <w:t>”</w:t>
            </w:r>
            <w:r>
              <w:rPr>
                <w:rFonts w:hint="eastAsia" w:ascii="Times New Roman" w:hAnsi="Times New Roman" w:cs="宋体"/>
                <w:color w:val="000000"/>
                <w:sz w:val="20"/>
                <w:szCs w:val="20"/>
              </w:rPr>
              <w:t>项目培育库</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指导企业省级绿色工厂和节能环保</w:t>
            </w:r>
            <w:r>
              <w:rPr>
                <w:rFonts w:ascii="Times New Roman" w:hAnsi="Times New Roman" w:cs="Times New Roman"/>
                <w:color w:val="000000"/>
                <w:sz w:val="20"/>
                <w:szCs w:val="20"/>
              </w:rPr>
              <w:t>“</w:t>
            </w:r>
            <w:r>
              <w:rPr>
                <w:rFonts w:hint="eastAsia" w:ascii="Times New Roman" w:hAnsi="Times New Roman" w:cs="宋体"/>
                <w:color w:val="000000"/>
                <w:sz w:val="20"/>
                <w:szCs w:val="20"/>
              </w:rPr>
              <w:t>五个一百</w:t>
            </w:r>
            <w:r>
              <w:rPr>
                <w:rFonts w:ascii="Times New Roman" w:hAnsi="Times New Roman" w:cs="Times New Roman"/>
                <w:color w:val="000000"/>
                <w:sz w:val="20"/>
                <w:szCs w:val="20"/>
              </w:rPr>
              <w:t>”</w:t>
            </w:r>
            <w:r>
              <w:rPr>
                <w:rFonts w:hint="eastAsia" w:ascii="Times New Roman" w:hAnsi="Times New Roman" w:cs="宋体"/>
                <w:color w:val="000000"/>
                <w:sz w:val="20"/>
                <w:szCs w:val="20"/>
              </w:rPr>
              <w:t>项目申报工作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指导企业做好市级绿色工厂和节能环保</w:t>
            </w:r>
            <w:r>
              <w:rPr>
                <w:rFonts w:ascii="Times New Roman" w:hAnsi="Times New Roman" w:cs="Times New Roman"/>
                <w:color w:val="000000"/>
                <w:sz w:val="20"/>
                <w:szCs w:val="20"/>
              </w:rPr>
              <w:t>“</w:t>
            </w:r>
            <w:r>
              <w:rPr>
                <w:rFonts w:hint="eastAsia" w:ascii="Times New Roman" w:hAnsi="Times New Roman" w:cs="宋体"/>
                <w:color w:val="000000"/>
                <w:sz w:val="20"/>
                <w:szCs w:val="20"/>
              </w:rPr>
              <w:t>五个一百</w:t>
            </w:r>
            <w:r>
              <w:rPr>
                <w:rFonts w:ascii="Times New Roman" w:hAnsi="Times New Roman" w:cs="Times New Roman"/>
                <w:color w:val="000000"/>
                <w:sz w:val="20"/>
                <w:szCs w:val="20"/>
              </w:rPr>
              <w:t>”</w:t>
            </w:r>
            <w:r>
              <w:rPr>
                <w:rFonts w:hint="eastAsia" w:ascii="Times New Roman" w:hAnsi="Times New Roman" w:cs="宋体"/>
                <w:color w:val="000000"/>
                <w:sz w:val="20"/>
                <w:szCs w:val="20"/>
              </w:rPr>
              <w:t>项目申报工作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创建绿色工厂</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家，申报省工业领域节能环保</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五个一百</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项目</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个以上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47</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扎实推动减污降碳协同增效，加快培育循环经济、清洁能源等绿色新业态，严格执行国家环保准入政策，引进低耗能、低污染和高科技企业，限制高耗能、高排放投资项目，努力形成一批标志性绿色创新成果，提高</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含绿量</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、增强</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含金量</w:t>
            </w:r>
            <w:r>
              <w:rPr>
                <w:rFonts w:ascii="Times New Roman" w:hAnsi="Times New Roman" w:cs="Times New Roman"/>
                <w:color w:val="000000"/>
                <w:spacing w:val="-6"/>
                <w:kern w:val="0"/>
                <w:sz w:val="20"/>
                <w:szCs w:val="20"/>
              </w:rPr>
              <w:t>”</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环境分局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扎实推动减污降碳协同增效，坚决遏制两高项目盲目上马，单位工业增加值能耗持续下降</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单位工业增加值能耗持续下降</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单位工业增加值能耗持续下降</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单位工业增加值能耗持续下降</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48</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ascii="Times New Roman" w:hAnsi="Times New Roman" w:cs="Times New Roman"/>
                <w:b/>
                <w:bCs/>
                <w:sz w:val="20"/>
                <w:szCs w:val="20"/>
              </w:rPr>
            </w:pPr>
          </w:p>
          <w:p>
            <w:pPr>
              <w:widowControl/>
              <w:spacing w:line="300" w:lineRule="exact"/>
              <w:textAlignment w:val="center"/>
              <w:rPr>
                <w:rFonts w:ascii="Times New Roman" w:hAnsi="Times New Roman" w:cs="Times New Roman"/>
                <w:b/>
                <w:bCs/>
                <w:sz w:val="20"/>
                <w:szCs w:val="20"/>
              </w:rPr>
            </w:pPr>
          </w:p>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sz w:val="20"/>
                <w:szCs w:val="20"/>
              </w:rPr>
              <w:t>强化污染防治</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巩固中央及省环保督察反馈问题整改成效，实施污染防治精细化、差异化监管</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开展专项</w:t>
            </w:r>
            <w:r>
              <w:rPr>
                <w:rFonts w:ascii="Times New Roman" w:hAnsi="Times New Roman" w:cs="Times New Roman"/>
                <w:color w:val="000000"/>
                <w:sz w:val="20"/>
                <w:szCs w:val="20"/>
              </w:rPr>
              <w:t>“</w:t>
            </w:r>
            <w:r>
              <w:rPr>
                <w:rFonts w:hint="eastAsia" w:ascii="Times New Roman" w:hAnsi="Times New Roman" w:cs="宋体"/>
                <w:color w:val="000000"/>
                <w:sz w:val="20"/>
                <w:szCs w:val="20"/>
              </w:rPr>
              <w:t>回头看</w:t>
            </w:r>
            <w:r>
              <w:rPr>
                <w:rFonts w:ascii="Times New Roman" w:hAnsi="Times New Roman" w:cs="Times New Roman"/>
                <w:color w:val="000000"/>
                <w:sz w:val="20"/>
                <w:szCs w:val="20"/>
              </w:rPr>
              <w:t>”</w:t>
            </w:r>
            <w:r>
              <w:rPr>
                <w:rFonts w:hint="eastAsia" w:ascii="Times New Roman" w:hAnsi="Times New Roman" w:cs="宋体"/>
                <w:color w:val="000000"/>
                <w:sz w:val="20"/>
                <w:szCs w:val="20"/>
              </w:rPr>
              <w:t>，对</w:t>
            </w:r>
            <w:r>
              <w:rPr>
                <w:rFonts w:hint="eastAsia" w:ascii="Times New Roman" w:hAnsi="Times New Roman" w:cs="宋体"/>
                <w:sz w:val="20"/>
                <w:szCs w:val="20"/>
              </w:rPr>
              <w:t>中央及省环保督察反馈问题</w:t>
            </w:r>
            <w:r>
              <w:rPr>
                <w:rFonts w:hint="eastAsia" w:ascii="Times New Roman" w:hAnsi="Times New Roman" w:cs="宋体"/>
                <w:color w:val="000000"/>
                <w:sz w:val="20"/>
                <w:szCs w:val="20"/>
              </w:rPr>
              <w:t>，查缺补漏，巩固提升整改成效，坚决防止问题反弹；对能够较好执行污染防治措施的企业，纳入执法正面清单，减少或免于执法检查</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开展专项</w:t>
            </w:r>
            <w:r>
              <w:rPr>
                <w:rFonts w:ascii="Times New Roman" w:hAnsi="Times New Roman" w:cs="Times New Roman"/>
                <w:color w:val="000000"/>
                <w:sz w:val="20"/>
                <w:szCs w:val="20"/>
              </w:rPr>
              <w:t>“</w:t>
            </w:r>
            <w:r>
              <w:rPr>
                <w:rFonts w:hint="eastAsia" w:ascii="Times New Roman" w:hAnsi="Times New Roman" w:cs="宋体"/>
                <w:color w:val="000000"/>
                <w:sz w:val="20"/>
                <w:szCs w:val="20"/>
              </w:rPr>
              <w:t>回头看</w:t>
            </w:r>
            <w:r>
              <w:rPr>
                <w:rFonts w:ascii="Times New Roman" w:hAnsi="Times New Roman" w:cs="Times New Roman"/>
                <w:color w:val="000000"/>
                <w:sz w:val="20"/>
                <w:szCs w:val="20"/>
              </w:rPr>
              <w:t>”</w:t>
            </w:r>
            <w:r>
              <w:rPr>
                <w:rFonts w:hint="eastAsia" w:ascii="Times New Roman" w:hAnsi="Times New Roman" w:cs="宋体"/>
                <w:color w:val="000000"/>
                <w:sz w:val="20"/>
                <w:szCs w:val="20"/>
              </w:rPr>
              <w:t>，对中央及省环保督察反馈问题，查缺补漏，巩固提升整改成效，坚决防止问题反弹；对能够较好执行污染防治措施的企业，纳入执法正面清单，减少或免于执法检查</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开展专项</w:t>
            </w:r>
            <w:r>
              <w:rPr>
                <w:rFonts w:ascii="Times New Roman" w:hAnsi="Times New Roman" w:cs="Times New Roman"/>
                <w:color w:val="000000"/>
                <w:sz w:val="20"/>
                <w:szCs w:val="20"/>
              </w:rPr>
              <w:t>“</w:t>
            </w:r>
            <w:r>
              <w:rPr>
                <w:rFonts w:hint="eastAsia" w:ascii="Times New Roman" w:hAnsi="Times New Roman" w:cs="宋体"/>
                <w:color w:val="000000"/>
                <w:sz w:val="20"/>
                <w:szCs w:val="20"/>
              </w:rPr>
              <w:t>回头看</w:t>
            </w:r>
            <w:r>
              <w:rPr>
                <w:rFonts w:ascii="Times New Roman" w:hAnsi="Times New Roman" w:cs="Times New Roman"/>
                <w:color w:val="000000"/>
                <w:sz w:val="20"/>
                <w:szCs w:val="20"/>
              </w:rPr>
              <w:t>”</w:t>
            </w:r>
            <w:r>
              <w:rPr>
                <w:rFonts w:hint="eastAsia" w:ascii="Times New Roman" w:hAnsi="Times New Roman" w:cs="宋体"/>
                <w:color w:val="000000"/>
                <w:sz w:val="20"/>
                <w:szCs w:val="20"/>
              </w:rPr>
              <w:t>，对中央及省环保督察反馈问题，查缺补漏，巩固提升整改成效，坚决防止问题反弹；对能够较好执行污染防治措施的企业，纳入执法正面清单，减少或免于执法检查</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开展专项</w:t>
            </w:r>
            <w:r>
              <w:rPr>
                <w:rFonts w:ascii="Times New Roman" w:hAnsi="Times New Roman" w:cs="Times New Roman"/>
                <w:color w:val="000000"/>
                <w:sz w:val="20"/>
                <w:szCs w:val="20"/>
              </w:rPr>
              <w:t>“</w:t>
            </w:r>
            <w:r>
              <w:rPr>
                <w:rFonts w:hint="eastAsia" w:ascii="Times New Roman" w:hAnsi="Times New Roman" w:cs="宋体"/>
                <w:color w:val="000000"/>
                <w:sz w:val="20"/>
                <w:szCs w:val="20"/>
              </w:rPr>
              <w:t>回头看</w:t>
            </w:r>
            <w:r>
              <w:rPr>
                <w:rFonts w:ascii="Times New Roman" w:hAnsi="Times New Roman" w:cs="Times New Roman"/>
                <w:color w:val="000000"/>
                <w:sz w:val="20"/>
                <w:szCs w:val="20"/>
              </w:rPr>
              <w:t>”</w:t>
            </w:r>
            <w:r>
              <w:rPr>
                <w:rFonts w:hint="eastAsia" w:ascii="Times New Roman" w:hAnsi="Times New Roman" w:cs="宋体"/>
                <w:color w:val="000000"/>
                <w:sz w:val="20"/>
                <w:szCs w:val="20"/>
              </w:rPr>
              <w:t>，对中央及省环保督察反馈问题，查缺补漏，巩固提升整改成效，坚决防止问题反弹；对能够较好执行污染防治措施的企业，纳入执法正面清单，减少或免于执法检查</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49</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严格落实</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五控</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措施，压紧压实网格化责任，坚持</w:t>
            </w:r>
            <w:r>
              <w:rPr>
                <w:rFonts w:ascii="Times New Roman" w:hAnsi="Times New Roman" w:cs="Times New Roman"/>
                <w:color w:val="000000"/>
                <w:kern w:val="0"/>
                <w:sz w:val="20"/>
                <w:szCs w:val="20"/>
              </w:rPr>
              <w:t>PM2.5</w:t>
            </w:r>
            <w:r>
              <w:rPr>
                <w:rFonts w:hint="eastAsia" w:ascii="Times New Roman" w:hAnsi="Times New Roman" w:cs="宋体"/>
                <w:color w:val="000000"/>
                <w:kern w:val="0"/>
                <w:sz w:val="20"/>
                <w:szCs w:val="20"/>
              </w:rPr>
              <w:t>和臭氧污染防治协同推进，促进空气质量持续改善，完成省市下达的约束性指标</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各环委办成员单位</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严格执行秋冬季大气污染防治攻坚行动实施方案，严格落实大气污染防治攻坚量化考核，完成省市下达的阶段性目标</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夏季重点时段加强管控，严格落实大气污染防治攻坚量化考核，完成省市下达的阶段性目标</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严格落实大气污染防治攻坚量化考核，完成省市下达的阶段性目标</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制定秋冬季大气污染防治攻坚行动实施方案，严格落实大气污染防治攻坚量化考核，完成省市下达的阶段性目标</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128"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50</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以考核断面水质达标和消除劣</w:t>
            </w:r>
            <w:r>
              <w:rPr>
                <w:rFonts w:ascii="Times New Roman" w:hAnsi="Times New Roman" w:cs="Times New Roman"/>
                <w:color w:val="000000"/>
                <w:kern w:val="0"/>
                <w:sz w:val="20"/>
                <w:szCs w:val="20"/>
              </w:rPr>
              <w:t>V</w:t>
            </w:r>
            <w:r>
              <w:rPr>
                <w:rFonts w:hint="eastAsia" w:ascii="Times New Roman" w:hAnsi="Times New Roman" w:cs="宋体"/>
                <w:color w:val="000000"/>
                <w:kern w:val="0"/>
                <w:sz w:val="20"/>
                <w:szCs w:val="20"/>
              </w:rPr>
              <w:t>类水体为重点，突出水源地保护、黑臭水体治理，抓实水污染防治</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区住建局区农水局各镇街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完成市局下达的十四五治理任务，加大监管力度</w:t>
            </w:r>
            <w:r>
              <w:rPr>
                <w:rFonts w:ascii="Times New Roman" w:hAnsi="Times New Roman" w:cs="Times New Roman"/>
                <w:color w:val="000000"/>
                <w:sz w:val="20"/>
                <w:szCs w:val="20"/>
              </w:rPr>
              <w:t>,</w:t>
            </w:r>
            <w:r>
              <w:rPr>
                <w:rFonts w:hint="eastAsia" w:ascii="Times New Roman" w:hAnsi="Times New Roman" w:cs="宋体"/>
                <w:color w:val="000000"/>
                <w:sz w:val="20"/>
                <w:szCs w:val="20"/>
              </w:rPr>
              <w:t>配合市局开展辖区饮用水源水质监测工作，确保饮用水源水质达标率</w:t>
            </w:r>
            <w:r>
              <w:rPr>
                <w:rFonts w:ascii="Times New Roman" w:hAnsi="Times New Roman" w:cs="Times New Roman"/>
                <w:color w:val="000000"/>
                <w:sz w:val="20"/>
                <w:szCs w:val="20"/>
              </w:rPr>
              <w:t>100%</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完成市局下达的十四五治理任务，加大监管力度</w:t>
            </w:r>
            <w:r>
              <w:rPr>
                <w:rFonts w:ascii="Times New Roman" w:hAnsi="Times New Roman" w:cs="Times New Roman"/>
                <w:color w:val="000000"/>
                <w:sz w:val="20"/>
                <w:szCs w:val="20"/>
              </w:rPr>
              <w:t>,</w:t>
            </w:r>
            <w:r>
              <w:rPr>
                <w:rFonts w:hint="eastAsia" w:ascii="Times New Roman" w:hAnsi="Times New Roman" w:cs="宋体"/>
                <w:color w:val="000000"/>
                <w:sz w:val="20"/>
                <w:szCs w:val="20"/>
              </w:rPr>
              <w:t>配合市局开展辖区饮用水源水质监测工作</w:t>
            </w:r>
            <w:r>
              <w:rPr>
                <w:rFonts w:ascii="Times New Roman" w:hAnsi="Times New Roman" w:cs="Times New Roman"/>
                <w:color w:val="000000"/>
                <w:sz w:val="20"/>
                <w:szCs w:val="20"/>
              </w:rPr>
              <w:t>,</w:t>
            </w:r>
            <w:r>
              <w:rPr>
                <w:rFonts w:hint="eastAsia" w:ascii="Times New Roman" w:hAnsi="Times New Roman" w:cs="宋体"/>
                <w:color w:val="000000"/>
                <w:sz w:val="20"/>
                <w:szCs w:val="20"/>
              </w:rPr>
              <w:t>确保饮用水源水质达标率</w:t>
            </w:r>
            <w:r>
              <w:rPr>
                <w:rFonts w:ascii="Times New Roman" w:hAnsi="Times New Roman" w:cs="Times New Roman"/>
                <w:color w:val="000000"/>
                <w:sz w:val="20"/>
                <w:szCs w:val="20"/>
              </w:rPr>
              <w:t>100%</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完成市局下达的十四五治理任务，加大监管力度</w:t>
            </w:r>
            <w:r>
              <w:rPr>
                <w:rFonts w:ascii="Times New Roman" w:hAnsi="Times New Roman" w:cs="Times New Roman"/>
                <w:color w:val="000000"/>
                <w:sz w:val="20"/>
                <w:szCs w:val="20"/>
              </w:rPr>
              <w:t>,</w:t>
            </w:r>
            <w:r>
              <w:rPr>
                <w:rFonts w:hint="eastAsia" w:ascii="Times New Roman" w:hAnsi="Times New Roman" w:cs="宋体"/>
                <w:color w:val="000000"/>
                <w:sz w:val="20"/>
                <w:szCs w:val="20"/>
              </w:rPr>
              <w:t>配合市局开展辖区饮用水源水质监测工作</w:t>
            </w:r>
            <w:r>
              <w:rPr>
                <w:rFonts w:ascii="Times New Roman" w:hAnsi="Times New Roman" w:cs="Times New Roman"/>
                <w:color w:val="000000"/>
                <w:sz w:val="20"/>
                <w:szCs w:val="20"/>
              </w:rPr>
              <w:t>,</w:t>
            </w:r>
            <w:r>
              <w:rPr>
                <w:rFonts w:hint="eastAsia" w:ascii="Times New Roman" w:hAnsi="Times New Roman" w:cs="宋体"/>
                <w:color w:val="000000"/>
                <w:sz w:val="20"/>
                <w:szCs w:val="20"/>
              </w:rPr>
              <w:t>确保饮用水源水质达标率</w:t>
            </w:r>
            <w:r>
              <w:rPr>
                <w:rFonts w:ascii="Times New Roman" w:hAnsi="Times New Roman" w:cs="Times New Roman"/>
                <w:color w:val="000000"/>
                <w:sz w:val="20"/>
                <w:szCs w:val="20"/>
              </w:rPr>
              <w:t>100%</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完成市局下达的十四五治理任务，加大监管力度</w:t>
            </w:r>
            <w:r>
              <w:rPr>
                <w:rFonts w:ascii="Times New Roman" w:hAnsi="Times New Roman" w:cs="Times New Roman"/>
                <w:color w:val="000000"/>
                <w:sz w:val="20"/>
                <w:szCs w:val="20"/>
              </w:rPr>
              <w:t>,</w:t>
            </w:r>
            <w:r>
              <w:rPr>
                <w:rFonts w:hint="eastAsia" w:ascii="Times New Roman" w:hAnsi="Times New Roman" w:cs="宋体"/>
                <w:color w:val="000000"/>
                <w:sz w:val="20"/>
                <w:szCs w:val="20"/>
              </w:rPr>
              <w:t>配合市局开展辖区饮用水源水质监测工作</w:t>
            </w:r>
            <w:r>
              <w:rPr>
                <w:rFonts w:ascii="Times New Roman" w:hAnsi="Times New Roman" w:cs="Times New Roman"/>
                <w:color w:val="000000"/>
                <w:sz w:val="20"/>
                <w:szCs w:val="20"/>
              </w:rPr>
              <w:t>,</w:t>
            </w:r>
            <w:r>
              <w:rPr>
                <w:rFonts w:hint="eastAsia" w:ascii="Times New Roman" w:hAnsi="Times New Roman" w:cs="宋体"/>
                <w:color w:val="000000"/>
                <w:sz w:val="20"/>
                <w:szCs w:val="20"/>
              </w:rPr>
              <w:t>确保饮用水源水质达标率</w:t>
            </w:r>
            <w:r>
              <w:rPr>
                <w:rFonts w:ascii="Times New Roman" w:hAnsi="Times New Roman" w:cs="Times New Roman"/>
                <w:color w:val="000000"/>
                <w:sz w:val="20"/>
                <w:szCs w:val="20"/>
              </w:rPr>
              <w:t>100%</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51</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加强固废、危废规范化管理，推进化肥农药减量增效，做好土壤污染治理修复和风险防控</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配合市局开展危固废检查、土壤污染防治相关调查工作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配合市局开展危固废检查、土壤污染防治相关调查工作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配合市局开展危固废检查、土壤污染防治相关调查工作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配合市局开展危固废检查、土壤污染防治相关调查工作</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009" w:hRule="atLeast"/>
          <w:jc w:val="center"/>
        </w:trPr>
        <w:tc>
          <w:tcPr>
            <w:tcW w:w="46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52</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加快农村生活污水处理基础设施建设，持续改善农村人居环境</w:t>
            </w:r>
          </w:p>
        </w:tc>
        <w:tc>
          <w:tcPr>
            <w:tcW w:w="72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徐顺利</w:t>
            </w:r>
          </w:p>
        </w:tc>
        <w:tc>
          <w:tcPr>
            <w:tcW w:w="85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sz w:val="20"/>
                <w:szCs w:val="20"/>
              </w:rPr>
              <w:t>区</w:t>
            </w:r>
            <w:r>
              <w:rPr>
                <w:rFonts w:hint="eastAsia" w:ascii="Times New Roman" w:hAnsi="Times New Roman" w:cs="宋体"/>
                <w:kern w:val="0"/>
                <w:sz w:val="20"/>
                <w:szCs w:val="20"/>
              </w:rPr>
              <w:t>生态</w:t>
            </w:r>
          </w:p>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环境分局</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区城管局</w:t>
            </w:r>
          </w:p>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确定农村生活污水治理具体范围和具体方式</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确定生活污水处理基础设施建设的科研、环评、专家评审、立项等</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生活污水处理基础设施建设项目挂网招标、施工建设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争取生活污水处理基础设施建设项目竣工验收</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411" w:hRule="atLeast"/>
          <w:jc w:val="center"/>
        </w:trPr>
        <w:tc>
          <w:tcPr>
            <w:tcW w:w="46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p>
        </w:tc>
        <w:tc>
          <w:tcPr>
            <w:tcW w:w="72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王</w:t>
            </w:r>
            <w:r>
              <w:rPr>
                <w:rFonts w:ascii="Times New Roman" w:hAnsi="Times New Roman" w:cs="Times New Roman"/>
                <w:sz w:val="20"/>
                <w:szCs w:val="20"/>
              </w:rPr>
              <w:t xml:space="preserve">  </w:t>
            </w:r>
            <w:r>
              <w:rPr>
                <w:rFonts w:hint="eastAsia" w:ascii="Times New Roman" w:hAnsi="Times New Roman" w:cs="宋体"/>
                <w:sz w:val="20"/>
                <w:szCs w:val="20"/>
              </w:rPr>
              <w:t>前</w:t>
            </w:r>
          </w:p>
        </w:tc>
        <w:tc>
          <w:tcPr>
            <w:tcW w:w="85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全年改厕任务</w:t>
            </w:r>
            <w:r>
              <w:rPr>
                <w:rFonts w:ascii="Times New Roman" w:hAnsi="Times New Roman" w:cs="Times New Roman"/>
                <w:sz w:val="20"/>
                <w:szCs w:val="20"/>
              </w:rPr>
              <w:t>386</w:t>
            </w:r>
            <w:r>
              <w:rPr>
                <w:rFonts w:hint="eastAsia" w:ascii="Times New Roman" w:hAnsi="Times New Roman" w:cs="宋体"/>
                <w:sz w:val="20"/>
                <w:szCs w:val="20"/>
              </w:rPr>
              <w:t>户（新改</w:t>
            </w:r>
            <w:r>
              <w:rPr>
                <w:rFonts w:ascii="Times New Roman" w:hAnsi="Times New Roman" w:cs="Times New Roman"/>
                <w:sz w:val="20"/>
                <w:szCs w:val="20"/>
              </w:rPr>
              <w:t>191</w:t>
            </w:r>
            <w:r>
              <w:rPr>
                <w:rFonts w:hint="eastAsia" w:ascii="Times New Roman" w:hAnsi="Times New Roman" w:cs="宋体"/>
                <w:sz w:val="20"/>
                <w:szCs w:val="20"/>
              </w:rPr>
              <w:t>户，提升</w:t>
            </w:r>
            <w:r>
              <w:rPr>
                <w:rFonts w:ascii="Times New Roman" w:hAnsi="Times New Roman" w:cs="Times New Roman"/>
                <w:sz w:val="20"/>
                <w:szCs w:val="20"/>
              </w:rPr>
              <w:t>195</w:t>
            </w:r>
            <w:r>
              <w:rPr>
                <w:rFonts w:hint="eastAsia" w:ascii="Times New Roman" w:hAnsi="Times New Roman" w:cs="宋体"/>
                <w:sz w:val="20"/>
                <w:szCs w:val="20"/>
              </w:rPr>
              <w:t>户）确定各村改厕任务，按省市要求开展村庄清洁行动</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完成改厕及改厕改造</w:t>
            </w:r>
            <w:r>
              <w:rPr>
                <w:rFonts w:ascii="Times New Roman" w:hAnsi="Times New Roman" w:cs="Times New Roman"/>
                <w:sz w:val="20"/>
                <w:szCs w:val="20"/>
              </w:rPr>
              <w:t>240</w:t>
            </w:r>
            <w:r>
              <w:rPr>
                <w:rFonts w:hint="eastAsia" w:ascii="Times New Roman" w:hAnsi="Times New Roman" w:cs="宋体"/>
                <w:sz w:val="20"/>
                <w:szCs w:val="20"/>
              </w:rPr>
              <w:t>户，按省市要求开展村庄清洁行动</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完成改厕及改厕改造</w:t>
            </w:r>
            <w:r>
              <w:rPr>
                <w:rFonts w:ascii="Times New Roman" w:hAnsi="Times New Roman" w:cs="Times New Roman"/>
                <w:sz w:val="20"/>
                <w:szCs w:val="20"/>
              </w:rPr>
              <w:t>386</w:t>
            </w:r>
            <w:r>
              <w:rPr>
                <w:rFonts w:hint="eastAsia" w:ascii="Times New Roman" w:hAnsi="Times New Roman" w:cs="宋体"/>
                <w:sz w:val="20"/>
                <w:szCs w:val="20"/>
              </w:rPr>
              <w:t>户，按省市要求开展村庄清洁行动</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按省市要求开展村庄清洁行动，完成改厕验收</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53</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构筑生态屏障</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严格落实河（湖）长制、林长制、田长制、环境专项监督长制，加快形成全域治理、全程监管、全方位提升的环保监督格局</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区农水局区自然</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资源和规划分局</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做好环长制试运行工作，形成自然村（小区）、行政村（社区）、镇街（开发区）、区生态环境保护监督网格体系</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做好环长制试运行工作，深化衔接现行的网格化管理制度，进一步织密织牢网格</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做好环长制试运行工作，建立河湖长、林长、环境监督长职责清晰、一体调度的数字化环境监管平台，形成分工、合作、互补、高效的环境监管</w:t>
            </w:r>
            <w:r>
              <w:rPr>
                <w:rFonts w:ascii="Times New Roman" w:hAnsi="Times New Roman" w:cs="Times New Roman"/>
                <w:color w:val="000000"/>
                <w:sz w:val="20"/>
                <w:szCs w:val="20"/>
              </w:rPr>
              <w:t>“</w:t>
            </w:r>
            <w:r>
              <w:rPr>
                <w:rFonts w:hint="eastAsia" w:ascii="Times New Roman" w:hAnsi="Times New Roman" w:cs="宋体"/>
                <w:color w:val="000000"/>
                <w:sz w:val="20"/>
                <w:szCs w:val="20"/>
              </w:rPr>
              <w:t>一张网</w:t>
            </w:r>
            <w:r>
              <w:rPr>
                <w:rFonts w:ascii="Times New Roman" w:hAnsi="Times New Roman" w:cs="Times New Roman"/>
                <w:color w:val="000000"/>
                <w:sz w:val="20"/>
                <w:szCs w:val="20"/>
              </w:rPr>
              <w:t>”</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做好环长制试运行工作，形成责任清晰、监督有力、多元参与、良性互动的环境监督体系</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77"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54</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全面排查关联性、衍生性环境问题，防范生态环境领域</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黑天鹅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灰犀牛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事件</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将重点环境风险企业环境安全隐患排查治理纳入日常执法检查范围，动态开展隐患排查，做到问题早排查、早发现、早消除，严防生态环境领域</w:t>
            </w:r>
            <w:r>
              <w:rPr>
                <w:rFonts w:ascii="Times New Roman" w:hAnsi="Times New Roman" w:cs="Times New Roman"/>
                <w:color w:val="000000"/>
                <w:sz w:val="20"/>
                <w:szCs w:val="20"/>
              </w:rPr>
              <w:t>“</w:t>
            </w:r>
            <w:r>
              <w:rPr>
                <w:rFonts w:hint="eastAsia" w:ascii="Times New Roman" w:hAnsi="Times New Roman" w:cs="宋体"/>
                <w:color w:val="000000"/>
                <w:sz w:val="20"/>
                <w:szCs w:val="20"/>
              </w:rPr>
              <w:t>黑天鹅</w:t>
            </w:r>
            <w:r>
              <w:rPr>
                <w:rFonts w:ascii="Times New Roman" w:hAnsi="Times New Roman" w:cs="Times New Roman"/>
                <w:color w:val="000000"/>
                <w:sz w:val="20"/>
                <w:szCs w:val="20"/>
              </w:rPr>
              <w:t>”“</w:t>
            </w:r>
            <w:r>
              <w:rPr>
                <w:rFonts w:hint="eastAsia" w:ascii="Times New Roman" w:hAnsi="Times New Roman" w:cs="宋体"/>
                <w:color w:val="000000"/>
                <w:sz w:val="20"/>
                <w:szCs w:val="20"/>
              </w:rPr>
              <w:t>灰犀牛</w:t>
            </w:r>
            <w:r>
              <w:rPr>
                <w:rFonts w:ascii="Times New Roman" w:hAnsi="Times New Roman" w:cs="Times New Roman"/>
                <w:color w:val="000000"/>
                <w:sz w:val="20"/>
                <w:szCs w:val="20"/>
              </w:rPr>
              <w:t>”</w:t>
            </w:r>
            <w:r>
              <w:rPr>
                <w:rFonts w:hint="eastAsia" w:ascii="Times New Roman" w:hAnsi="Times New Roman" w:cs="宋体"/>
                <w:color w:val="000000"/>
                <w:sz w:val="20"/>
                <w:szCs w:val="20"/>
              </w:rPr>
              <w:t>事件发生</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将重点环境风险企业环境安全隐患排查治理纳入日常执法检查范围，动态开展隐患排查，做到问题早排查、早发现、早消除，严防生态环境领域</w:t>
            </w:r>
            <w:r>
              <w:rPr>
                <w:rFonts w:ascii="Times New Roman" w:hAnsi="Times New Roman" w:cs="Times New Roman"/>
                <w:color w:val="000000"/>
                <w:sz w:val="20"/>
                <w:szCs w:val="20"/>
              </w:rPr>
              <w:t>“</w:t>
            </w:r>
            <w:r>
              <w:rPr>
                <w:rFonts w:hint="eastAsia" w:ascii="Times New Roman" w:hAnsi="Times New Roman" w:cs="宋体"/>
                <w:color w:val="000000"/>
                <w:sz w:val="20"/>
                <w:szCs w:val="20"/>
              </w:rPr>
              <w:t>黑天鹅</w:t>
            </w:r>
            <w:r>
              <w:rPr>
                <w:rFonts w:ascii="Times New Roman" w:hAnsi="Times New Roman" w:cs="Times New Roman"/>
                <w:color w:val="000000"/>
                <w:sz w:val="20"/>
                <w:szCs w:val="20"/>
              </w:rPr>
              <w:t>”“</w:t>
            </w:r>
            <w:r>
              <w:rPr>
                <w:rFonts w:hint="eastAsia" w:ascii="Times New Roman" w:hAnsi="Times New Roman" w:cs="宋体"/>
                <w:color w:val="000000"/>
                <w:sz w:val="20"/>
                <w:szCs w:val="20"/>
              </w:rPr>
              <w:t>灰犀牛</w:t>
            </w:r>
            <w:r>
              <w:rPr>
                <w:rFonts w:ascii="Times New Roman" w:hAnsi="Times New Roman" w:cs="Times New Roman"/>
                <w:color w:val="000000"/>
                <w:sz w:val="20"/>
                <w:szCs w:val="20"/>
              </w:rPr>
              <w:t>”</w:t>
            </w:r>
            <w:r>
              <w:rPr>
                <w:rFonts w:hint="eastAsia" w:ascii="Times New Roman" w:hAnsi="Times New Roman" w:cs="宋体"/>
                <w:color w:val="000000"/>
                <w:sz w:val="20"/>
                <w:szCs w:val="20"/>
              </w:rPr>
              <w:t>事件发生</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将重点环境风险企业环境安全隐患排查治理纳入日常执法检查范围，动态开展隐患排查，做到问题早排查、早发现、早消除，严防生态环境领域</w:t>
            </w:r>
            <w:r>
              <w:rPr>
                <w:rFonts w:ascii="Times New Roman" w:hAnsi="Times New Roman" w:cs="Times New Roman"/>
                <w:color w:val="000000"/>
                <w:sz w:val="20"/>
                <w:szCs w:val="20"/>
              </w:rPr>
              <w:t>“</w:t>
            </w:r>
            <w:r>
              <w:rPr>
                <w:rFonts w:hint="eastAsia" w:ascii="Times New Roman" w:hAnsi="Times New Roman" w:cs="宋体"/>
                <w:color w:val="000000"/>
                <w:sz w:val="20"/>
                <w:szCs w:val="20"/>
              </w:rPr>
              <w:t>黑天鹅</w:t>
            </w:r>
            <w:r>
              <w:rPr>
                <w:rFonts w:ascii="Times New Roman" w:hAnsi="Times New Roman" w:cs="Times New Roman"/>
                <w:color w:val="000000"/>
                <w:sz w:val="20"/>
                <w:szCs w:val="20"/>
              </w:rPr>
              <w:t>”“</w:t>
            </w:r>
            <w:r>
              <w:rPr>
                <w:rFonts w:hint="eastAsia" w:ascii="Times New Roman" w:hAnsi="Times New Roman" w:cs="宋体"/>
                <w:color w:val="000000"/>
                <w:sz w:val="20"/>
                <w:szCs w:val="20"/>
              </w:rPr>
              <w:t>灰犀牛</w:t>
            </w:r>
            <w:r>
              <w:rPr>
                <w:rFonts w:ascii="Times New Roman" w:hAnsi="Times New Roman" w:cs="Times New Roman"/>
                <w:color w:val="000000"/>
                <w:sz w:val="20"/>
                <w:szCs w:val="20"/>
              </w:rPr>
              <w:t>”</w:t>
            </w:r>
            <w:r>
              <w:rPr>
                <w:rFonts w:hint="eastAsia" w:ascii="Times New Roman" w:hAnsi="Times New Roman" w:cs="宋体"/>
                <w:color w:val="000000"/>
                <w:sz w:val="20"/>
                <w:szCs w:val="20"/>
              </w:rPr>
              <w:t>事件发生</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将重点环境风险企业环境安全隐患排查治理纳入日常执法检查范围，动态开展隐患排查，做到问题早排查、早发现、早消除，严防生态环境领域</w:t>
            </w:r>
            <w:r>
              <w:rPr>
                <w:rFonts w:ascii="Times New Roman" w:hAnsi="Times New Roman" w:cs="Times New Roman"/>
                <w:color w:val="000000"/>
                <w:sz w:val="20"/>
                <w:szCs w:val="20"/>
              </w:rPr>
              <w:t>“</w:t>
            </w:r>
            <w:r>
              <w:rPr>
                <w:rFonts w:hint="eastAsia" w:ascii="Times New Roman" w:hAnsi="Times New Roman" w:cs="宋体"/>
                <w:color w:val="000000"/>
                <w:sz w:val="20"/>
                <w:szCs w:val="20"/>
              </w:rPr>
              <w:t>黑天鹅</w:t>
            </w:r>
            <w:r>
              <w:rPr>
                <w:rFonts w:ascii="Times New Roman" w:hAnsi="Times New Roman" w:cs="Times New Roman"/>
                <w:color w:val="000000"/>
                <w:sz w:val="20"/>
                <w:szCs w:val="20"/>
              </w:rPr>
              <w:t>”“</w:t>
            </w:r>
            <w:r>
              <w:rPr>
                <w:rFonts w:hint="eastAsia" w:ascii="Times New Roman" w:hAnsi="Times New Roman" w:cs="宋体"/>
                <w:color w:val="000000"/>
                <w:sz w:val="20"/>
                <w:szCs w:val="20"/>
              </w:rPr>
              <w:t>灰犀牛</w:t>
            </w:r>
            <w:r>
              <w:rPr>
                <w:rFonts w:ascii="Times New Roman" w:hAnsi="Times New Roman" w:cs="Times New Roman"/>
                <w:color w:val="000000"/>
                <w:sz w:val="20"/>
                <w:szCs w:val="20"/>
              </w:rPr>
              <w:t>”</w:t>
            </w:r>
            <w:r>
              <w:rPr>
                <w:rFonts w:hint="eastAsia" w:ascii="Times New Roman" w:hAnsi="Times New Roman" w:cs="宋体"/>
                <w:color w:val="000000"/>
                <w:sz w:val="20"/>
                <w:szCs w:val="20"/>
              </w:rPr>
              <w:t>事件发生</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55</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把牢建设项目环评准入关，持续开展环境执法检查，做好环境损害赔偿工作</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牛家标</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继续推进科学治污、精准治污、依法治污，严查各类环境问题，实现</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年度执法数量和质量双提高；同时，转变监管理念，优化执法方式，加强生态环境监督执法正面清单管理，推动差异化监管；积极做好生态环境损害赔偿工作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继续推进科学治污、精准治污、依法治污，严查各类环境问题，实现</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年度执法数量和质量双提高；同时，转变监管理念，优化执法方式，加强生态环境监督执法正面清单管理，推动差异化监管；积极做好生态环境损害赔偿工作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继续推进科学治污、精准治污、依法治污，严查各类环境问题，实现</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年度执法数量和质量双提高；同时，转变监管理念，优化执法方式，加强生态环境监督执法正面清单管理，推动差异化监管；积极做好生态环境损害赔偿工作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继续推进科学治污、精准治污、依法治污，严查各类环境问题，实现</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年度执法数量和质量双提高；同时，转变监管理念，优化执法方式，加强生态环境监督执法正面清单管理，推动差异化监管；积极做好生态环境损害赔偿工作</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47" w:hRule="atLeast"/>
          <w:jc w:val="center"/>
        </w:trPr>
        <w:tc>
          <w:tcPr>
            <w:tcW w:w="14958" w:type="dxa"/>
            <w:gridSpan w:val="1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r>
              <w:rPr>
                <w:rFonts w:hint="eastAsia" w:ascii="Times New Roman" w:hAnsi="Times New Roman" w:cs="宋体"/>
                <w:b/>
                <w:bCs/>
                <w:sz w:val="20"/>
                <w:szCs w:val="20"/>
              </w:rPr>
              <w:t>五、聚焦提能级、促协调，高水平打造共进相山</w:t>
            </w:r>
          </w:p>
        </w:tc>
      </w:tr>
      <w:tr>
        <w:tblPrEx>
          <w:tblCellMar>
            <w:top w:w="0" w:type="dxa"/>
            <w:left w:w="0" w:type="dxa"/>
            <w:bottom w:w="0" w:type="dxa"/>
            <w:right w:w="0" w:type="dxa"/>
          </w:tblCellMar>
        </w:tblPrEx>
        <w:trPr>
          <w:trHeight w:val="3238"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56</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ascii="Times New Roman" w:hAnsi="Times New Roman" w:cs="Times New Roman"/>
                <w:sz w:val="20"/>
                <w:szCs w:val="20"/>
              </w:rPr>
              <w:t xml:space="preserve"> </w:t>
            </w:r>
            <w:r>
              <w:rPr>
                <w:rFonts w:hint="eastAsia" w:ascii="Times New Roman" w:hAnsi="Times New Roman" w:cs="宋体"/>
                <w:b/>
                <w:bCs/>
                <w:sz w:val="20"/>
                <w:szCs w:val="20"/>
              </w:rPr>
              <w:t>实施城市功能提升工程</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依托绿金湖生态优势资源，高标准、高起点谋划绿金湖大湾区建设，协同推进一实小、二中南湖校区建设，协同完成国际会展中心、歌剧院、美术院规划设计</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kern w:val="0"/>
                <w:sz w:val="20"/>
                <w:szCs w:val="20"/>
              </w:rPr>
              <w:t>区发改委</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孟跟东</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ascii="Times New Roman" w:hAnsi="Times New Roman" w:cs="宋体"/>
                <w:color w:val="000000"/>
                <w:kern w:val="0"/>
                <w:sz w:val="20"/>
                <w:szCs w:val="20"/>
              </w:rPr>
            </w:pPr>
            <w:r>
              <w:rPr>
                <w:rFonts w:hint="eastAsia" w:ascii="Times New Roman" w:hAnsi="Times New Roman" w:cs="宋体"/>
                <w:color w:val="000000"/>
                <w:kern w:val="0"/>
                <w:sz w:val="20"/>
                <w:szCs w:val="20"/>
              </w:rPr>
              <w:t>区财政局区住建局区教育局区自然</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资源和规划分局</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环境分局</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体局</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依托绿金湖生态优势资源，会同区文旅体局、区教育局、区自然和规划分局、任圩街道等单位做好大湾区项目谋划，协同推进一实小、二中南湖校区建设</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依托绿金湖生态优势资源，会同区文旅体局、区教育局、区自然和规划分局、任圩街道等单位做好大湾区项目谋划，协同推进一实小、二中南湖校区建设，推进国际会展中心、歌剧院、美术院规划设计</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依托绿金湖生态优势资源，会同区文旅体局、区教育局、区自然和规划分局、任圩街道等单位做好大湾区项目谋划，协同推进一实小、二中南湖校区建设，推进国际会展中心、歌剧院、美术院规划设计</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sz w:val="20"/>
                <w:szCs w:val="20"/>
              </w:rPr>
              <w:t>依托绿金湖生态优势资源，会同区文旅体局、区教育局、区自然和规划分局、任圩街道等单位做好大湾区项目谋划，协同推进一实小、二中南湖校区建设，推进国际会展中心、歌剧院、美术院规划设计</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57</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突出建管并重，改造洪山路、惠民路、华松美食街等</w:t>
            </w:r>
            <w:r>
              <w:rPr>
                <w:rFonts w:ascii="Times New Roman" w:hAnsi="Times New Roman" w:cs="Times New Roman"/>
                <w:color w:val="000000"/>
                <w:kern w:val="0"/>
                <w:sz w:val="20"/>
                <w:szCs w:val="20"/>
              </w:rPr>
              <w:t>8</w:t>
            </w:r>
            <w:r>
              <w:rPr>
                <w:rFonts w:hint="eastAsia" w:ascii="Times New Roman" w:hAnsi="Times New Roman" w:cs="宋体"/>
                <w:color w:val="000000"/>
                <w:kern w:val="0"/>
                <w:sz w:val="20"/>
                <w:szCs w:val="20"/>
              </w:rPr>
              <w:t>条街巷，完善设施配套，提升街区文化特色</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区财政局各街道</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完成前期手续和初步设计，项目进度完成率</w:t>
            </w:r>
            <w:r>
              <w:rPr>
                <w:rFonts w:ascii="Times New Roman" w:hAnsi="Times New Roman" w:cs="Times New Roman"/>
                <w:color w:val="000000"/>
                <w:sz w:val="20"/>
                <w:szCs w:val="20"/>
              </w:rPr>
              <w:t>20%</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完成招投标工作，分片区进场施工，项目进度完成率</w:t>
            </w:r>
            <w:r>
              <w:rPr>
                <w:rFonts w:ascii="Times New Roman" w:hAnsi="Times New Roman" w:cs="Times New Roman"/>
                <w:color w:val="000000"/>
                <w:sz w:val="20"/>
                <w:szCs w:val="20"/>
              </w:rPr>
              <w:t>50%</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分片区施工，项目进度完成率</w:t>
            </w:r>
            <w:r>
              <w:rPr>
                <w:rFonts w:ascii="Times New Roman" w:hAnsi="Times New Roman" w:cs="Times New Roman"/>
                <w:color w:val="000000"/>
                <w:sz w:val="20"/>
                <w:szCs w:val="20"/>
              </w:rPr>
              <w:t>70%</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全部完工</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383"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任</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区文旅体局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乔清华</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区直相关部门</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按照洪山路、惠民路、华松美食街等</w:t>
            </w:r>
            <w:r>
              <w:rPr>
                <w:rFonts w:ascii="Times New Roman" w:hAnsi="Times New Roman" w:cs="Times New Roman"/>
                <w:color w:val="000000"/>
                <w:kern w:val="0"/>
                <w:sz w:val="20"/>
                <w:szCs w:val="20"/>
              </w:rPr>
              <w:t>8</w:t>
            </w:r>
            <w:r>
              <w:rPr>
                <w:rFonts w:hint="eastAsia" w:ascii="Times New Roman" w:hAnsi="Times New Roman" w:cs="宋体"/>
                <w:color w:val="000000"/>
                <w:kern w:val="0"/>
                <w:sz w:val="20"/>
                <w:szCs w:val="20"/>
              </w:rPr>
              <w:t>条街巷改造进度，及时做好配套文化氛围提升</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按照洪山路、惠民路、华松美食街等</w:t>
            </w:r>
            <w:r>
              <w:rPr>
                <w:rFonts w:ascii="Times New Roman" w:hAnsi="Times New Roman" w:cs="Times New Roman"/>
                <w:color w:val="000000"/>
                <w:kern w:val="0"/>
                <w:sz w:val="20"/>
                <w:szCs w:val="20"/>
              </w:rPr>
              <w:t>8</w:t>
            </w:r>
            <w:r>
              <w:rPr>
                <w:rFonts w:hint="eastAsia" w:ascii="Times New Roman" w:hAnsi="Times New Roman" w:cs="宋体"/>
                <w:color w:val="000000"/>
                <w:kern w:val="0"/>
                <w:sz w:val="20"/>
                <w:szCs w:val="20"/>
              </w:rPr>
              <w:t>条街巷改造进度，及时做好配套文化氛围提升</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按照洪山路、惠民路、华松美食街等</w:t>
            </w:r>
            <w:r>
              <w:rPr>
                <w:rFonts w:ascii="Times New Roman" w:hAnsi="Times New Roman" w:cs="Times New Roman"/>
                <w:color w:val="000000"/>
                <w:kern w:val="0"/>
                <w:sz w:val="20"/>
                <w:szCs w:val="20"/>
              </w:rPr>
              <w:t>8</w:t>
            </w:r>
            <w:r>
              <w:rPr>
                <w:rFonts w:hint="eastAsia" w:ascii="Times New Roman" w:hAnsi="Times New Roman" w:cs="宋体"/>
                <w:color w:val="000000"/>
                <w:kern w:val="0"/>
                <w:sz w:val="20"/>
                <w:szCs w:val="20"/>
              </w:rPr>
              <w:t>条街巷改造进度，及时做好配套文化氛围提升</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按照洪山路、惠民路、华松美食街等</w:t>
            </w:r>
            <w:r>
              <w:rPr>
                <w:rFonts w:ascii="Times New Roman" w:hAnsi="Times New Roman" w:cs="Times New Roman"/>
                <w:color w:val="000000"/>
                <w:kern w:val="0"/>
                <w:sz w:val="20"/>
                <w:szCs w:val="20"/>
              </w:rPr>
              <w:t>8</w:t>
            </w:r>
            <w:r>
              <w:rPr>
                <w:rFonts w:hint="eastAsia" w:ascii="Times New Roman" w:hAnsi="Times New Roman" w:cs="宋体"/>
                <w:color w:val="000000"/>
                <w:kern w:val="0"/>
                <w:sz w:val="20"/>
                <w:szCs w:val="20"/>
              </w:rPr>
              <w:t>条街巷改造进度，及时做好配套文化氛围提升</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01"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58</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贯通跃进路、渠沟东路，推进惠黎西路建设，竣工龙源里、铂悦府等</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个安置房项目</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hint="eastAsia" w:ascii="Times New Roman" w:hAnsi="Times New Roman" w:cs="宋体"/>
                <w:color w:val="000000"/>
                <w:kern w:val="0"/>
                <w:sz w:val="20"/>
                <w:szCs w:val="20"/>
              </w:rPr>
            </w:pPr>
            <w:r>
              <w:rPr>
                <w:rFonts w:hint="eastAsia" w:ascii="Times New Roman" w:hAnsi="Times New Roman" w:cs="宋体"/>
                <w:color w:val="000000"/>
                <w:kern w:val="0"/>
                <w:sz w:val="20"/>
                <w:szCs w:val="20"/>
              </w:rPr>
              <w:t>区财政局区自然</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资源和规划分局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区生态环境分局</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积极推进跃进路建设，渠沟东路由市重点局实施建设。金鼎世家小区竣工交付、恒大悦府竣工验收、铂悦府主体工程完成、龙源里主体工程完成</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恒大悦府交付、铂悦府主体及室外工程完工、龙源里装饰工程完成</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铂悦府主体竣工验收、龙源里室外工程完成</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铂悦府完成交付、龙源里配套工程完成</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96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59</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有序推进任圩片区、桥头片区等棚改项目征迁安置工作</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区房屋征收安置中心</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飞</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方安路东、铂悦府南</w:t>
            </w:r>
            <w:r>
              <w:rPr>
                <w:rFonts w:ascii="Times New Roman" w:hAnsi="Times New Roman" w:cs="Times New Roman"/>
                <w:color w:val="000000"/>
                <w:sz w:val="20"/>
                <w:szCs w:val="20"/>
              </w:rPr>
              <w:t>59.44</w:t>
            </w:r>
            <w:r>
              <w:rPr>
                <w:rFonts w:hint="eastAsia" w:ascii="Times New Roman" w:hAnsi="Times New Roman" w:cs="宋体"/>
                <w:color w:val="000000"/>
                <w:sz w:val="20"/>
                <w:szCs w:val="20"/>
              </w:rPr>
              <w:t>亩净地交付；小丁楼棚改签约及现场拆除基本完成。桥头一期现场签约及现场拆除基本完成，启动桥头二期并有序推进签约及房屋拆除</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任圩二期、寇湾棚改签约及现场拆除基本完成；小丁楼棚改签约及现场拆除完成；桥头一期现场签约及现场拆除完成；桥头二期签约及房屋拆除基本完成</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小丁楼棚改地块净地交付；桥头二期现场签约及现场拆除完成；桥头三期启动并有序推进快速签约及现场清理</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任圩片区、桥头片区签约及现场附属物清理基本完成</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96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60</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落实全国文明典范城市创建三年行动计划，组织开展背街小巷市容秩序、飞线充电、文明养犬等专项整治，建成</w:t>
            </w:r>
            <w:r>
              <w:rPr>
                <w:rFonts w:ascii="Times New Roman" w:hAnsi="Times New Roman" w:cs="Times New Roman"/>
                <w:color w:val="000000"/>
                <w:kern w:val="0"/>
                <w:sz w:val="20"/>
                <w:szCs w:val="20"/>
              </w:rPr>
              <w:t>6</w:t>
            </w:r>
            <w:r>
              <w:rPr>
                <w:rFonts w:hint="eastAsia" w:ascii="Times New Roman" w:hAnsi="Times New Roman" w:cs="宋体"/>
                <w:color w:val="000000"/>
                <w:kern w:val="0"/>
                <w:sz w:val="20"/>
                <w:szCs w:val="20"/>
              </w:rPr>
              <w:t>个生活垃圾分类示范片区，实现辖区</w:t>
            </w:r>
            <w:r>
              <w:rPr>
                <w:rFonts w:ascii="Times New Roman" w:hAnsi="Times New Roman" w:cs="Times New Roman"/>
                <w:color w:val="000000"/>
                <w:kern w:val="0"/>
                <w:sz w:val="20"/>
                <w:szCs w:val="20"/>
              </w:rPr>
              <w:t>234</w:t>
            </w:r>
            <w:r>
              <w:rPr>
                <w:rFonts w:hint="eastAsia" w:ascii="Times New Roman" w:hAnsi="Times New Roman" w:cs="宋体"/>
                <w:color w:val="000000"/>
                <w:kern w:val="0"/>
                <w:sz w:val="20"/>
                <w:szCs w:val="20"/>
              </w:rPr>
              <w:t>个老旧小区物业服务全覆盖，提升城市管理精细化水平</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区城管局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吕维民</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结合</w:t>
            </w:r>
            <w:r>
              <w:rPr>
                <w:rFonts w:ascii="Times New Roman" w:hAnsi="Times New Roman" w:cs="Times New Roman"/>
                <w:color w:val="000000"/>
                <w:sz w:val="20"/>
                <w:szCs w:val="20"/>
              </w:rPr>
              <w:t>“</w:t>
            </w:r>
            <w:r>
              <w:rPr>
                <w:rFonts w:hint="eastAsia" w:ascii="Times New Roman" w:hAnsi="Times New Roman" w:cs="宋体"/>
                <w:color w:val="000000"/>
                <w:sz w:val="20"/>
                <w:szCs w:val="20"/>
              </w:rPr>
              <w:t>门前三包</w:t>
            </w:r>
            <w:r>
              <w:rPr>
                <w:rFonts w:ascii="Times New Roman" w:hAnsi="Times New Roman" w:cs="Times New Roman"/>
                <w:color w:val="000000"/>
                <w:sz w:val="20"/>
                <w:szCs w:val="20"/>
              </w:rPr>
              <w:t>”</w:t>
            </w:r>
            <w:r>
              <w:rPr>
                <w:rFonts w:hint="eastAsia" w:ascii="Times New Roman" w:hAnsi="Times New Roman" w:cs="宋体"/>
                <w:color w:val="000000"/>
                <w:sz w:val="20"/>
                <w:szCs w:val="20"/>
              </w:rPr>
              <w:t>责任制的要求，确保相山辖区临街业户、居民签订</w:t>
            </w:r>
            <w:r>
              <w:rPr>
                <w:rFonts w:ascii="Times New Roman" w:hAnsi="Times New Roman" w:cs="Times New Roman"/>
                <w:color w:val="000000"/>
                <w:sz w:val="20"/>
                <w:szCs w:val="20"/>
              </w:rPr>
              <w:t>“</w:t>
            </w:r>
            <w:r>
              <w:rPr>
                <w:rFonts w:hint="eastAsia" w:ascii="Times New Roman" w:hAnsi="Times New Roman" w:cs="宋体"/>
                <w:color w:val="000000"/>
                <w:sz w:val="20"/>
                <w:szCs w:val="20"/>
              </w:rPr>
              <w:t>门前三包</w:t>
            </w:r>
            <w:r>
              <w:rPr>
                <w:rFonts w:ascii="Times New Roman" w:hAnsi="Times New Roman" w:cs="Times New Roman"/>
                <w:color w:val="000000"/>
                <w:sz w:val="20"/>
                <w:szCs w:val="20"/>
              </w:rPr>
              <w:t>”</w:t>
            </w:r>
            <w:r>
              <w:rPr>
                <w:rFonts w:hint="eastAsia" w:ascii="Times New Roman" w:hAnsi="Times New Roman" w:cs="宋体"/>
                <w:color w:val="000000"/>
                <w:sz w:val="20"/>
                <w:szCs w:val="20"/>
              </w:rPr>
              <w:t>责任书，悬挂门前三包责任牌；完成</w:t>
            </w:r>
            <w:r>
              <w:rPr>
                <w:rFonts w:ascii="Times New Roman" w:hAnsi="Times New Roman" w:cs="Times New Roman"/>
                <w:color w:val="000000"/>
                <w:sz w:val="20"/>
                <w:szCs w:val="20"/>
              </w:rPr>
              <w:t>6</w:t>
            </w:r>
            <w:r>
              <w:rPr>
                <w:rFonts w:hint="eastAsia" w:ascii="Times New Roman" w:hAnsi="Times New Roman" w:cs="宋体"/>
                <w:color w:val="000000"/>
                <w:sz w:val="20"/>
                <w:szCs w:val="20"/>
              </w:rPr>
              <w:t>个街道每个街道有</w:t>
            </w:r>
            <w:r>
              <w:rPr>
                <w:rFonts w:ascii="Times New Roman" w:hAnsi="Times New Roman" w:cs="Times New Roman"/>
                <w:color w:val="000000"/>
                <w:sz w:val="20"/>
                <w:szCs w:val="20"/>
              </w:rPr>
              <w:t>1</w:t>
            </w:r>
            <w:r>
              <w:rPr>
                <w:rFonts w:hint="eastAsia" w:ascii="Times New Roman" w:hAnsi="Times New Roman" w:cs="宋体"/>
                <w:color w:val="000000"/>
                <w:sz w:val="20"/>
                <w:szCs w:val="20"/>
              </w:rPr>
              <w:t>个示范小区的生活垃圾分类示范点的建设；督促凤凰山实业公司开展老旧小区物业服务谋划实施方案工作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确保主次干道、背街小巷无店外经营、乱摆摊点、乱堆乱放、乱贴乱画、机动车乱停放等现象；继续开展生活垃圾分类示范点建设和宣传；督促协助凤凰山实业公司开展老旧小区物业服务实施工作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保持主次干道、背街小巷店面整洁有序，店招店牌设置应一店一牌，用语文明、统一规范；在原有开展垃圾分类街道的基础上，继续开展生活垃圾分类示范点建设；指导凤凰山实业公司开展老旧小区入驻的物业服务管理</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开展治理门前三包、店招店牌、占道经营、出店经营、机动车及非机动车整治等工作。全力推进包保路段的工作部署，创新城市管理模式，提升城市管理精细化水平；完善考核机制，对开展的小区进行日常督查；指导凤凰山实业公司，对物业服务管理的小区的物业服务工作进行监督</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142"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61</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b/>
                <w:bCs/>
                <w:sz w:val="20"/>
                <w:szCs w:val="20"/>
              </w:rPr>
            </w:pPr>
            <w:r>
              <w:rPr>
                <w:rFonts w:hint="eastAsia" w:ascii="Times New Roman" w:hAnsi="Times New Roman" w:cs="宋体"/>
                <w:b/>
                <w:bCs/>
                <w:sz w:val="20"/>
                <w:szCs w:val="20"/>
              </w:rPr>
              <w:t>实施新区建设提速工程</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pacing w:val="-6"/>
                <w:kern w:val="0"/>
                <w:sz w:val="20"/>
                <w:szCs w:val="20"/>
              </w:rPr>
            </w:pPr>
            <w:r>
              <w:rPr>
                <w:rFonts w:hint="eastAsia" w:ascii="Times New Roman" w:hAnsi="Times New Roman" w:cs="宋体"/>
                <w:spacing w:val="-6"/>
                <w:kern w:val="0"/>
                <w:sz w:val="20"/>
                <w:szCs w:val="20"/>
              </w:rPr>
              <w:t>结合人口规模、用地规模、开发强度等因素，以高铁西站片区规划建设为契机，完成国土空间规划编制审批，研究土地利用、交通路网、智慧城市等重大专项，科学确定城市开发边界</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区自然资源和规划分局</w:t>
            </w:r>
          </w:p>
          <w:p>
            <w:pPr>
              <w:widowControl/>
              <w:spacing w:line="280" w:lineRule="exact"/>
              <w:jc w:val="center"/>
              <w:textAlignment w:val="center"/>
              <w:rPr>
                <w:rFonts w:ascii="Times New Roman" w:hAnsi="Times New Roman" w:cs="Times New Roman"/>
                <w:kern w:val="0"/>
                <w:sz w:val="20"/>
                <w:szCs w:val="20"/>
              </w:rPr>
            </w:pP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李有权</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渠沟镇</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开发区</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凤凰山</w:t>
            </w:r>
          </w:p>
          <w:p>
            <w:pPr>
              <w:widowControl/>
              <w:spacing w:line="280" w:lineRule="exact"/>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实业公司</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结合新区人口基数、用地范围、开发强度等要素，科学掌握西站片区与新区规划方向与思路，深入研究探讨开发边界范围</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结合渠沟镇及开发区现状及发展，科学掌握新区土地利用、交通路网、智慧城市等专项思路</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按照新区土地利用、交通路网、智慧城市等专项思路，结合市级国土空间规划内容，有效助力新区建设提速</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z w:val="20"/>
                <w:szCs w:val="20"/>
              </w:rPr>
            </w:pPr>
            <w:r>
              <w:rPr>
                <w:rFonts w:hint="eastAsia" w:ascii="Times New Roman" w:hAnsi="Times New Roman" w:cs="宋体"/>
                <w:spacing w:val="-6"/>
                <w:kern w:val="0"/>
                <w:sz w:val="20"/>
                <w:szCs w:val="20"/>
              </w:rPr>
              <w:t>将新区规划思路与高铁西站片区规划建设科学有效融合，研究新区土地利用、交通路网、智慧城市等专项及城市开发边界，结合国土空间规划内容，有效助力新区建设提速</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FF0000"/>
                <w:sz w:val="20"/>
                <w:szCs w:val="20"/>
              </w:rPr>
            </w:pPr>
          </w:p>
        </w:tc>
      </w:tr>
      <w:tr>
        <w:tblPrEx>
          <w:tblCellMar>
            <w:top w:w="0" w:type="dxa"/>
            <w:left w:w="0" w:type="dxa"/>
            <w:bottom w:w="0" w:type="dxa"/>
            <w:right w:w="0" w:type="dxa"/>
          </w:tblCellMar>
        </w:tblPrEx>
        <w:trPr>
          <w:trHeight w:val="1323"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62</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启动凤凰大道、栖凤南路等骨干路网建设，推进公共交通向新区延伸</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张长明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left="31680" w:hanging="200" w:hangingChars="100"/>
              <w:jc w:val="center"/>
              <w:textAlignment w:val="center"/>
              <w:rPr>
                <w:rFonts w:ascii="Times New Roman" w:hAnsi="Times New Roman" w:cs="Times New Roman"/>
                <w:sz w:val="20"/>
                <w:szCs w:val="20"/>
              </w:rPr>
            </w:pPr>
            <w:r>
              <w:rPr>
                <w:rFonts w:hint="eastAsia" w:ascii="Times New Roman" w:hAnsi="Times New Roman" w:cs="宋体"/>
                <w:sz w:val="20"/>
                <w:szCs w:val="20"/>
              </w:rPr>
              <w:t>区经信局渠沟镇</w:t>
            </w:r>
          </w:p>
          <w:p>
            <w:pPr>
              <w:widowControl/>
              <w:spacing w:line="300" w:lineRule="exact"/>
              <w:ind w:left="31680" w:hanging="200" w:hangingChars="100"/>
              <w:jc w:val="center"/>
              <w:textAlignment w:val="center"/>
              <w:rPr>
                <w:rFonts w:ascii="Times New Roman" w:hAnsi="Times New Roman" w:cs="Times New Roman"/>
                <w:sz w:val="20"/>
                <w:szCs w:val="20"/>
              </w:rPr>
            </w:pPr>
            <w:r>
              <w:rPr>
                <w:rFonts w:hint="eastAsia" w:ascii="Times New Roman" w:hAnsi="Times New Roman" w:cs="宋体"/>
                <w:sz w:val="20"/>
                <w:szCs w:val="20"/>
              </w:rPr>
              <w:t>开发区</w:t>
            </w:r>
          </w:p>
          <w:p>
            <w:pPr>
              <w:widowControl/>
              <w:spacing w:line="300" w:lineRule="exact"/>
              <w:ind w:left="31680" w:hanging="200" w:hangingChars="100"/>
              <w:jc w:val="center"/>
              <w:textAlignment w:val="center"/>
              <w:rPr>
                <w:rFonts w:ascii="Times New Roman" w:hAnsi="Times New Roman" w:cs="Times New Roman"/>
                <w:kern w:val="0"/>
                <w:sz w:val="20"/>
                <w:szCs w:val="20"/>
              </w:rPr>
            </w:pPr>
            <w:r>
              <w:rPr>
                <w:rFonts w:hint="eastAsia" w:ascii="Times New Roman" w:hAnsi="Times New Roman" w:cs="宋体"/>
                <w:kern w:val="0"/>
                <w:sz w:val="20"/>
                <w:szCs w:val="20"/>
              </w:rPr>
              <w:t>凤凰山</w:t>
            </w:r>
          </w:p>
          <w:p>
            <w:pPr>
              <w:widowControl/>
              <w:spacing w:line="300" w:lineRule="exact"/>
              <w:ind w:left="31680" w:hanging="200" w:hangingChars="100"/>
              <w:jc w:val="center"/>
              <w:textAlignment w:val="center"/>
              <w:rPr>
                <w:rFonts w:ascii="Times New Roman" w:hAnsi="Times New Roman" w:cs="Times New Roman"/>
                <w:color w:val="000000"/>
                <w:kern w:val="0"/>
                <w:sz w:val="20"/>
                <w:szCs w:val="20"/>
              </w:rPr>
            </w:pPr>
            <w:r>
              <w:rPr>
                <w:rFonts w:hint="eastAsia" w:ascii="Times New Roman" w:hAnsi="Times New Roman" w:cs="宋体"/>
                <w:kern w:val="0"/>
                <w:sz w:val="20"/>
                <w:szCs w:val="20"/>
              </w:rPr>
              <w:t>实业公司</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（凤凰大道）对接市相关部门确定线性；</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（栖凤南路）完成项目方案论证，项目前期工作完成率</w:t>
            </w:r>
            <w:r>
              <w:rPr>
                <w:rFonts w:ascii="Times New Roman" w:hAnsi="Times New Roman" w:cs="Times New Roman"/>
                <w:color w:val="000000"/>
                <w:kern w:val="0"/>
                <w:sz w:val="20"/>
                <w:szCs w:val="20"/>
              </w:rPr>
              <w:t>20%</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（凤凰大道）完善前期手续和前期设计；</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（栖凤南路）完善前期手续和设计，项目前期工作完成率</w:t>
            </w:r>
            <w:r>
              <w:rPr>
                <w:rFonts w:ascii="Times New Roman" w:hAnsi="Times New Roman" w:cs="Times New Roman"/>
                <w:color w:val="000000"/>
                <w:kern w:val="0"/>
                <w:sz w:val="20"/>
                <w:szCs w:val="20"/>
              </w:rPr>
              <w:t>50%</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pacing w:val="-8"/>
                <w:kern w:val="0"/>
                <w:sz w:val="20"/>
                <w:szCs w:val="20"/>
              </w:rPr>
            </w:pPr>
            <w:r>
              <w:rPr>
                <w:rFonts w:ascii="Times New Roman" w:hAnsi="Times New Roman" w:cs="Times New Roman"/>
                <w:color w:val="000000"/>
                <w:spacing w:val="-8"/>
                <w:kern w:val="0"/>
                <w:sz w:val="20"/>
                <w:szCs w:val="20"/>
              </w:rPr>
              <w:t>1.</w:t>
            </w:r>
            <w:r>
              <w:rPr>
                <w:rFonts w:hint="eastAsia" w:ascii="Times New Roman" w:hAnsi="Times New Roman" w:cs="宋体"/>
                <w:color w:val="000000"/>
                <w:spacing w:val="-8"/>
                <w:kern w:val="0"/>
                <w:sz w:val="20"/>
                <w:szCs w:val="20"/>
              </w:rPr>
              <w:t>（凤凰大道）完善前期手续和前期设计；</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（栖凤南路）开展招投标工作，项目前期工作完成率</w:t>
            </w:r>
            <w:r>
              <w:rPr>
                <w:rFonts w:ascii="Times New Roman" w:hAnsi="Times New Roman" w:cs="Times New Roman"/>
                <w:color w:val="000000"/>
                <w:kern w:val="0"/>
                <w:sz w:val="20"/>
                <w:szCs w:val="20"/>
              </w:rPr>
              <w:t>70%</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spacing w:val="-8"/>
                <w:kern w:val="0"/>
                <w:sz w:val="20"/>
                <w:szCs w:val="20"/>
              </w:rPr>
              <w:t>1.</w:t>
            </w:r>
            <w:r>
              <w:rPr>
                <w:rFonts w:hint="eastAsia" w:ascii="Times New Roman" w:hAnsi="Times New Roman" w:cs="宋体"/>
                <w:color w:val="000000"/>
                <w:spacing w:val="-8"/>
                <w:kern w:val="0"/>
                <w:sz w:val="20"/>
                <w:szCs w:val="20"/>
              </w:rPr>
              <w:t>（凤凰大道）完善前期手续和前期设计</w:t>
            </w:r>
            <w:r>
              <w:rPr>
                <w:rFonts w:hint="eastAsia" w:ascii="Times New Roman" w:hAnsi="Times New Roman" w:cs="宋体"/>
                <w:color w:val="000000"/>
                <w:kern w:val="0"/>
                <w:sz w:val="20"/>
                <w:szCs w:val="20"/>
              </w:rPr>
              <w:t>；</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（栖凤南路）进场施工，项目前期工作完成率</w:t>
            </w:r>
            <w:r>
              <w:rPr>
                <w:rFonts w:ascii="Times New Roman" w:hAnsi="Times New Roman" w:cs="Times New Roman"/>
                <w:color w:val="000000"/>
                <w:kern w:val="0"/>
                <w:sz w:val="20"/>
                <w:szCs w:val="20"/>
              </w:rPr>
              <w:t>100%</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169"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pacing w:val="-8"/>
                <w:w w:val="99"/>
                <w:kern w:val="0"/>
                <w:sz w:val="20"/>
                <w:szCs w:val="20"/>
              </w:rPr>
            </w:pPr>
            <w:r>
              <w:rPr>
                <w:rFonts w:hint="eastAsia" w:ascii="Times New Roman" w:hAnsi="Times New Roman" w:cs="宋体"/>
                <w:spacing w:val="-8"/>
                <w:w w:val="99"/>
                <w:kern w:val="0"/>
                <w:sz w:val="20"/>
                <w:szCs w:val="20"/>
              </w:rPr>
              <w:t>实施</w:t>
            </w:r>
            <w:r>
              <w:rPr>
                <w:rFonts w:ascii="Times New Roman" w:hAnsi="Times New Roman" w:cs="Times New Roman"/>
                <w:spacing w:val="-8"/>
                <w:w w:val="99"/>
                <w:kern w:val="0"/>
                <w:sz w:val="20"/>
                <w:szCs w:val="20"/>
              </w:rPr>
              <w:t>G237</w:t>
            </w:r>
            <w:r>
              <w:rPr>
                <w:rFonts w:hint="eastAsia" w:ascii="Times New Roman" w:hAnsi="Times New Roman" w:cs="宋体"/>
                <w:spacing w:val="-8"/>
                <w:w w:val="99"/>
                <w:kern w:val="0"/>
                <w:sz w:val="20"/>
                <w:szCs w:val="20"/>
              </w:rPr>
              <w:t>钟楼至萧县段一级公路改建工程，推动连通永城、萧县周边乡镇等级公路建设，强化高铁、高速项目保障，畅通区域间快捷联系通道</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张长明</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区经信局渠沟镇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积极与市发改委、市交通局联系，协助推进项目</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积极与市发改委、市交通局联系，协助推进项目</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积极与市发改委、市交通局联系，协助推进项目</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积极与市发改委、市交通局联系，协助推进项目</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363"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64</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spacing w:val="-8"/>
                <w:w w:val="99"/>
                <w:kern w:val="0"/>
                <w:sz w:val="20"/>
                <w:szCs w:val="20"/>
              </w:rPr>
            </w:pPr>
            <w:r>
              <w:rPr>
                <w:rFonts w:hint="eastAsia" w:ascii="Times New Roman" w:hAnsi="Times New Roman" w:cs="宋体"/>
                <w:spacing w:val="-8"/>
                <w:w w:val="99"/>
                <w:kern w:val="0"/>
                <w:sz w:val="20"/>
                <w:szCs w:val="20"/>
              </w:rPr>
              <w:t>完善新区综合配套，加快刘东煤矿采煤沉陷区治理和桥头片区开发，建设淮北一中西校区，谋划建设淮北矿工医院西部院区，做好市民中心、政务服务中心、文化体育活动中心等项目前期工作，加快人口集聚</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赵</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华张运岭</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凤凰新区办区教育局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李</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强</w:t>
            </w:r>
          </w:p>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明</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渠沟镇</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开发区</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区卫建委区文旅</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体局</w:t>
            </w:r>
          </w:p>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区征收</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房屋安置中心</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刘东煤矿采煤沉陷区治理对接银行进行融资；淮北一中西校区对接国土部门，确定选址方案</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桥头片区开发完成征迁；淮北一中西校区完成方案招标，施工队进场</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桥头片区开发土地挂牌；淮北一中西校区全面建设</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启动刘东煤矿采煤沉陷区治理；桥头片区开发开工建设；市民中心、政务服务中心、文化体育活动中心等项目，待高铁西站片区方案确定后规划</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65</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p>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b/>
                <w:bCs/>
                <w:color w:val="000000"/>
                <w:kern w:val="0"/>
                <w:sz w:val="20"/>
                <w:szCs w:val="20"/>
              </w:rPr>
              <w:t>实施乡村振兴样板工程</w:t>
            </w:r>
          </w:p>
        </w:tc>
        <w:tc>
          <w:tcPr>
            <w:tcW w:w="1938"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kern w:val="0"/>
                <w:sz w:val="20"/>
                <w:szCs w:val="20"/>
              </w:rPr>
              <w:t>推进科技强农，备案省级科技特派员工作站</w:t>
            </w:r>
            <w:r>
              <w:rPr>
                <w:rFonts w:ascii="Times New Roman" w:hAnsi="Times New Roman" w:cs="Times New Roman"/>
                <w:kern w:val="0"/>
                <w:sz w:val="20"/>
                <w:szCs w:val="20"/>
              </w:rPr>
              <w:t>2</w:t>
            </w:r>
            <w:r>
              <w:rPr>
                <w:rFonts w:hint="eastAsia" w:ascii="Times New Roman" w:hAnsi="Times New Roman" w:cs="宋体"/>
                <w:kern w:val="0"/>
                <w:sz w:val="20"/>
                <w:szCs w:val="20"/>
              </w:rPr>
              <w:t>家以上，</w:t>
            </w:r>
            <w:r>
              <w:rPr>
                <w:rFonts w:hint="eastAsia" w:ascii="Times New Roman" w:hAnsi="Times New Roman" w:cs="宋体"/>
                <w:color w:val="000000"/>
                <w:kern w:val="0"/>
                <w:sz w:val="20"/>
                <w:szCs w:val="20"/>
              </w:rPr>
              <w:t>建设黄里石榴和笆斗杏种质资源基地</w:t>
            </w:r>
            <w:r>
              <w:rPr>
                <w:rFonts w:ascii="Times New Roman" w:hAnsi="Times New Roman" w:cs="Times New Roman"/>
                <w:color w:val="000000"/>
                <w:kern w:val="0"/>
                <w:sz w:val="20"/>
                <w:szCs w:val="20"/>
              </w:rPr>
              <w:t>500</w:t>
            </w:r>
            <w:r>
              <w:rPr>
                <w:rFonts w:hint="eastAsia" w:ascii="Times New Roman" w:hAnsi="Times New Roman" w:cs="宋体"/>
                <w:color w:val="000000"/>
                <w:kern w:val="0"/>
                <w:sz w:val="20"/>
                <w:szCs w:val="20"/>
              </w:rPr>
              <w:t>亩、经济类花卉基地</w:t>
            </w:r>
            <w:r>
              <w:rPr>
                <w:rFonts w:ascii="Times New Roman" w:hAnsi="Times New Roman" w:cs="Times New Roman"/>
                <w:color w:val="000000"/>
                <w:kern w:val="0"/>
                <w:sz w:val="20"/>
                <w:szCs w:val="20"/>
              </w:rPr>
              <w:t>5000</w:t>
            </w:r>
            <w:r>
              <w:rPr>
                <w:rFonts w:hint="eastAsia" w:ascii="Times New Roman" w:hAnsi="Times New Roman" w:cs="宋体"/>
                <w:color w:val="000000"/>
                <w:kern w:val="0"/>
                <w:sz w:val="20"/>
                <w:szCs w:val="20"/>
              </w:rPr>
              <w:t>亩、淮山羊养殖示范基地</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个，培育淮优区域公共农产品品牌</w:t>
            </w:r>
            <w:r>
              <w:rPr>
                <w:rFonts w:ascii="Times New Roman" w:hAnsi="Times New Roman" w:cs="Times New Roman"/>
                <w:color w:val="000000"/>
                <w:kern w:val="0"/>
                <w:sz w:val="20"/>
                <w:szCs w:val="20"/>
              </w:rPr>
              <w:t>6</w:t>
            </w:r>
            <w:r>
              <w:rPr>
                <w:rFonts w:hint="eastAsia" w:ascii="Times New Roman" w:hAnsi="Times New Roman" w:cs="宋体"/>
                <w:color w:val="000000"/>
                <w:kern w:val="0"/>
                <w:sz w:val="20"/>
                <w:szCs w:val="20"/>
              </w:rPr>
              <w:t>个</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体局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曲阳街道</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加强</w:t>
            </w:r>
            <w:r>
              <w:rPr>
                <w:rFonts w:ascii="Times New Roman" w:hAnsi="Times New Roman" w:cs="Times New Roman"/>
                <w:color w:val="000000"/>
                <w:sz w:val="20"/>
                <w:szCs w:val="20"/>
              </w:rPr>
              <w:t>“</w:t>
            </w:r>
            <w:r>
              <w:rPr>
                <w:rFonts w:hint="eastAsia" w:ascii="Times New Roman" w:hAnsi="Times New Roman" w:cs="宋体"/>
                <w:color w:val="000000"/>
                <w:sz w:val="20"/>
                <w:szCs w:val="20"/>
              </w:rPr>
              <w:t>淮优</w:t>
            </w:r>
            <w:r>
              <w:rPr>
                <w:rFonts w:ascii="Times New Roman" w:hAnsi="Times New Roman" w:cs="Times New Roman"/>
                <w:color w:val="000000"/>
                <w:sz w:val="20"/>
                <w:szCs w:val="20"/>
              </w:rPr>
              <w:t>”</w:t>
            </w:r>
            <w:r>
              <w:rPr>
                <w:rFonts w:hint="eastAsia" w:ascii="Times New Roman" w:hAnsi="Times New Roman" w:cs="宋体"/>
                <w:color w:val="000000"/>
                <w:sz w:val="20"/>
                <w:szCs w:val="20"/>
              </w:rPr>
              <w:t>区域公共品牌宣传。评选区级</w:t>
            </w:r>
            <w:r>
              <w:rPr>
                <w:rFonts w:ascii="Times New Roman" w:hAnsi="Times New Roman" w:cs="Times New Roman"/>
                <w:color w:val="000000"/>
                <w:sz w:val="20"/>
                <w:szCs w:val="20"/>
              </w:rPr>
              <w:t>“</w:t>
            </w:r>
            <w:r>
              <w:rPr>
                <w:rFonts w:hint="eastAsia" w:ascii="Times New Roman" w:hAnsi="Times New Roman" w:cs="宋体"/>
                <w:color w:val="000000"/>
                <w:sz w:val="20"/>
                <w:szCs w:val="20"/>
              </w:rPr>
              <w:t>淮优</w:t>
            </w:r>
            <w:r>
              <w:rPr>
                <w:rFonts w:ascii="Times New Roman" w:hAnsi="Times New Roman" w:cs="Times New Roman"/>
                <w:color w:val="000000"/>
                <w:sz w:val="20"/>
                <w:szCs w:val="20"/>
              </w:rPr>
              <w:t>”</w:t>
            </w:r>
            <w:r>
              <w:rPr>
                <w:rFonts w:hint="eastAsia" w:ascii="Times New Roman" w:hAnsi="Times New Roman" w:cs="宋体"/>
                <w:color w:val="000000"/>
                <w:sz w:val="20"/>
                <w:szCs w:val="20"/>
              </w:rPr>
              <w:t>企业</w:t>
            </w:r>
            <w:r>
              <w:rPr>
                <w:rFonts w:ascii="Times New Roman" w:hAnsi="Times New Roman" w:cs="Times New Roman"/>
                <w:color w:val="000000"/>
                <w:sz w:val="20"/>
                <w:szCs w:val="20"/>
              </w:rPr>
              <w:t>8-10</w:t>
            </w:r>
            <w:r>
              <w:rPr>
                <w:rFonts w:hint="eastAsia" w:ascii="Times New Roman" w:hAnsi="Times New Roman" w:cs="宋体"/>
                <w:color w:val="000000"/>
                <w:sz w:val="20"/>
                <w:szCs w:val="20"/>
              </w:rPr>
              <w:t>家</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按照市级</w:t>
            </w:r>
            <w:r>
              <w:rPr>
                <w:rFonts w:ascii="Times New Roman" w:hAnsi="Times New Roman" w:cs="Times New Roman"/>
                <w:color w:val="000000"/>
                <w:sz w:val="20"/>
                <w:szCs w:val="20"/>
              </w:rPr>
              <w:t>“</w:t>
            </w:r>
            <w:r>
              <w:rPr>
                <w:rFonts w:hint="eastAsia" w:ascii="Times New Roman" w:hAnsi="Times New Roman" w:cs="宋体"/>
                <w:color w:val="000000"/>
                <w:sz w:val="20"/>
                <w:szCs w:val="20"/>
              </w:rPr>
              <w:t>淮优</w:t>
            </w:r>
            <w:r>
              <w:rPr>
                <w:rFonts w:ascii="Times New Roman" w:hAnsi="Times New Roman" w:cs="Times New Roman"/>
                <w:color w:val="000000"/>
                <w:sz w:val="20"/>
                <w:szCs w:val="20"/>
              </w:rPr>
              <w:t>”</w:t>
            </w:r>
            <w:r>
              <w:rPr>
                <w:rFonts w:hint="eastAsia" w:ascii="Times New Roman" w:hAnsi="Times New Roman" w:cs="宋体"/>
                <w:color w:val="000000"/>
                <w:sz w:val="20"/>
                <w:szCs w:val="20"/>
              </w:rPr>
              <w:t>区域公共品牌标准培育，并申报市级</w:t>
            </w:r>
            <w:r>
              <w:rPr>
                <w:rFonts w:ascii="Times New Roman" w:hAnsi="Times New Roman" w:cs="Times New Roman"/>
                <w:color w:val="000000"/>
                <w:sz w:val="20"/>
                <w:szCs w:val="20"/>
              </w:rPr>
              <w:t>“</w:t>
            </w:r>
            <w:r>
              <w:rPr>
                <w:rFonts w:hint="eastAsia" w:ascii="Times New Roman" w:hAnsi="Times New Roman" w:cs="宋体"/>
                <w:color w:val="000000"/>
                <w:sz w:val="20"/>
                <w:szCs w:val="20"/>
              </w:rPr>
              <w:t>淮优</w:t>
            </w:r>
            <w:r>
              <w:rPr>
                <w:rFonts w:ascii="Times New Roman" w:hAnsi="Times New Roman" w:cs="Times New Roman"/>
                <w:color w:val="000000"/>
                <w:sz w:val="20"/>
                <w:szCs w:val="20"/>
              </w:rPr>
              <w:t>”</w:t>
            </w:r>
            <w:r>
              <w:rPr>
                <w:rFonts w:hint="eastAsia" w:ascii="Times New Roman" w:hAnsi="Times New Roman" w:cs="宋体"/>
                <w:color w:val="000000"/>
                <w:sz w:val="20"/>
                <w:szCs w:val="20"/>
              </w:rPr>
              <w:t>区域公共品牌企业</w:t>
            </w:r>
            <w:r>
              <w:rPr>
                <w:rFonts w:ascii="Times New Roman" w:hAnsi="Times New Roman" w:cs="Times New Roman"/>
                <w:color w:val="000000"/>
                <w:sz w:val="20"/>
                <w:szCs w:val="20"/>
              </w:rPr>
              <w:t>6</w:t>
            </w:r>
            <w:r>
              <w:rPr>
                <w:rFonts w:hint="eastAsia" w:ascii="Times New Roman" w:hAnsi="Times New Roman" w:cs="宋体"/>
                <w:color w:val="000000"/>
                <w:sz w:val="20"/>
                <w:szCs w:val="20"/>
              </w:rPr>
              <w:t>家</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跟踪服务培育</w:t>
            </w:r>
            <w:r>
              <w:rPr>
                <w:rFonts w:ascii="Times New Roman" w:hAnsi="Times New Roman" w:cs="Times New Roman"/>
                <w:color w:val="000000"/>
                <w:sz w:val="20"/>
                <w:szCs w:val="20"/>
              </w:rPr>
              <w:t>“</w:t>
            </w:r>
            <w:r>
              <w:rPr>
                <w:rFonts w:hint="eastAsia" w:ascii="Times New Roman" w:hAnsi="Times New Roman" w:cs="宋体"/>
                <w:color w:val="000000"/>
                <w:sz w:val="20"/>
                <w:szCs w:val="20"/>
              </w:rPr>
              <w:t>淮优</w:t>
            </w:r>
            <w:r>
              <w:rPr>
                <w:rFonts w:ascii="Times New Roman" w:hAnsi="Times New Roman" w:cs="Times New Roman"/>
                <w:color w:val="000000"/>
                <w:sz w:val="20"/>
                <w:szCs w:val="20"/>
              </w:rPr>
              <w:t>”</w:t>
            </w:r>
            <w:r>
              <w:rPr>
                <w:rFonts w:hint="eastAsia" w:ascii="Times New Roman" w:hAnsi="Times New Roman" w:cs="宋体"/>
                <w:color w:val="000000"/>
                <w:sz w:val="20"/>
                <w:szCs w:val="20"/>
              </w:rPr>
              <w:t>品牌企业</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完成培育</w:t>
            </w:r>
            <w:r>
              <w:rPr>
                <w:rFonts w:ascii="Times New Roman" w:hAnsi="Times New Roman" w:cs="Times New Roman"/>
                <w:color w:val="000000"/>
                <w:sz w:val="20"/>
                <w:szCs w:val="20"/>
              </w:rPr>
              <w:t>“</w:t>
            </w:r>
            <w:r>
              <w:rPr>
                <w:rFonts w:hint="eastAsia" w:ascii="Times New Roman" w:hAnsi="Times New Roman" w:cs="宋体"/>
                <w:color w:val="000000"/>
                <w:sz w:val="20"/>
                <w:szCs w:val="20"/>
              </w:rPr>
              <w:t>淮优</w:t>
            </w:r>
            <w:r>
              <w:rPr>
                <w:rFonts w:ascii="Times New Roman" w:hAnsi="Times New Roman" w:cs="Times New Roman"/>
                <w:color w:val="000000"/>
                <w:sz w:val="20"/>
                <w:szCs w:val="20"/>
              </w:rPr>
              <w:t>”</w:t>
            </w:r>
            <w:r>
              <w:rPr>
                <w:rFonts w:hint="eastAsia" w:ascii="Times New Roman" w:hAnsi="Times New Roman" w:cs="宋体"/>
                <w:color w:val="000000"/>
                <w:sz w:val="20"/>
                <w:szCs w:val="20"/>
              </w:rPr>
              <w:t>区域公共农产品品牌</w:t>
            </w:r>
            <w:r>
              <w:rPr>
                <w:rFonts w:ascii="Times New Roman" w:hAnsi="Times New Roman" w:cs="Times New Roman"/>
                <w:color w:val="000000"/>
                <w:sz w:val="20"/>
                <w:szCs w:val="20"/>
              </w:rPr>
              <w:t xml:space="preserve">6 </w:t>
            </w:r>
            <w:r>
              <w:rPr>
                <w:rFonts w:hint="eastAsia" w:ascii="Times New Roman" w:hAnsi="Times New Roman" w:cs="宋体"/>
                <w:color w:val="000000"/>
                <w:sz w:val="20"/>
                <w:szCs w:val="20"/>
              </w:rPr>
              <w:t>个</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p>
        </w:tc>
        <w:tc>
          <w:tcPr>
            <w:tcW w:w="1938"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FF0000"/>
                <w:kern w:val="0"/>
                <w:sz w:val="20"/>
                <w:szCs w:val="20"/>
              </w:rPr>
            </w:pP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唐</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兵</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区科技局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郭大庆</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曲阳街道开发区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摸排辖区企业、农村专业合作社、农技推广机构及其他社会组织，宣传指导符合条件的单位按照省级特派员工作站申报要求做申报准备</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摸排辖区企业、农村专业合作社、农技推广机构及其他社会组织，宣传指导符合条件的单位按照省级特派员工作站申报要求做申报准备</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按照省级特派员工作站备案工作通知，组织辖区内符合申报条件的企业、农村专业合作社、农技推广机构及其他社会组织进行申报备案</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根据本部门职能，推进科技强农，完成备案省级特派员工作站</w:t>
            </w:r>
            <w:r>
              <w:rPr>
                <w:rFonts w:ascii="Times New Roman" w:hAnsi="Times New Roman" w:cs="Times New Roman"/>
                <w:color w:val="000000"/>
                <w:sz w:val="20"/>
                <w:szCs w:val="20"/>
              </w:rPr>
              <w:t>2</w:t>
            </w:r>
            <w:r>
              <w:rPr>
                <w:rFonts w:hint="eastAsia" w:ascii="Times New Roman" w:hAnsi="Times New Roman" w:cs="宋体"/>
                <w:color w:val="000000"/>
                <w:sz w:val="20"/>
                <w:szCs w:val="20"/>
              </w:rPr>
              <w:t>家目标任务</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66</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坚持全产业链建设理念，发展订单农业，完善蔬菜、芳香作物生产、加工和经营体系，新增省级农业产业化龙头企业</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家，市级农业产业化龙头企业</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家，实现一产、二产融合发展</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曲阳街道</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对全区农产品加工业、新型经营主体进行全面摸排</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把全区符合申报省市级龙头企业做为重点申报对象，进行重点培育</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完成全区</w:t>
            </w:r>
            <w:r>
              <w:rPr>
                <w:rFonts w:ascii="Times New Roman" w:hAnsi="Times New Roman" w:cs="Times New Roman"/>
                <w:color w:val="000000"/>
                <w:sz w:val="20"/>
                <w:szCs w:val="20"/>
              </w:rPr>
              <w:t>1</w:t>
            </w:r>
            <w:r>
              <w:rPr>
                <w:rFonts w:hint="eastAsia" w:ascii="Times New Roman" w:hAnsi="Times New Roman" w:cs="宋体"/>
                <w:color w:val="000000"/>
                <w:sz w:val="20"/>
                <w:szCs w:val="20"/>
              </w:rPr>
              <w:t>个省级龙头企业，</w:t>
            </w:r>
            <w:r>
              <w:rPr>
                <w:rFonts w:ascii="Times New Roman" w:hAnsi="Times New Roman" w:cs="Times New Roman"/>
                <w:color w:val="000000"/>
                <w:sz w:val="20"/>
                <w:szCs w:val="20"/>
              </w:rPr>
              <w:t>5</w:t>
            </w:r>
            <w:r>
              <w:rPr>
                <w:rFonts w:hint="eastAsia" w:ascii="Times New Roman" w:hAnsi="Times New Roman" w:cs="宋体"/>
                <w:color w:val="000000"/>
                <w:sz w:val="20"/>
                <w:szCs w:val="20"/>
              </w:rPr>
              <w:t>家市龙头企业的申报工作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完成全区</w:t>
            </w:r>
            <w:r>
              <w:rPr>
                <w:rFonts w:ascii="Times New Roman" w:hAnsi="Times New Roman" w:cs="Times New Roman"/>
                <w:color w:val="000000"/>
                <w:sz w:val="20"/>
                <w:szCs w:val="20"/>
              </w:rPr>
              <w:t>1</w:t>
            </w:r>
            <w:r>
              <w:rPr>
                <w:rFonts w:hint="eastAsia" w:ascii="Times New Roman" w:hAnsi="Times New Roman" w:cs="宋体"/>
                <w:color w:val="000000"/>
                <w:sz w:val="20"/>
                <w:szCs w:val="20"/>
              </w:rPr>
              <w:t>个省级龙头企业，</w:t>
            </w:r>
            <w:r>
              <w:rPr>
                <w:rFonts w:ascii="Times New Roman" w:hAnsi="Times New Roman" w:cs="Times New Roman"/>
                <w:color w:val="000000"/>
                <w:sz w:val="20"/>
                <w:szCs w:val="20"/>
              </w:rPr>
              <w:t>5</w:t>
            </w:r>
            <w:r>
              <w:rPr>
                <w:rFonts w:hint="eastAsia" w:ascii="Times New Roman" w:hAnsi="Times New Roman" w:cs="宋体"/>
                <w:color w:val="000000"/>
                <w:sz w:val="20"/>
                <w:szCs w:val="20"/>
              </w:rPr>
              <w:t>家市龙头企业的申报工作</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67</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推进机械强农，出台农机购置补贴政策，开展农业生产全产业链社会化托管服务试点，提高农作物耕种收全程机械化率</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出台农机购置补贴方案，社会化服务托管深耕</w:t>
            </w:r>
            <w:r>
              <w:rPr>
                <w:rFonts w:ascii="Times New Roman" w:hAnsi="Times New Roman" w:cs="Times New Roman"/>
                <w:color w:val="000000"/>
                <w:sz w:val="20"/>
                <w:szCs w:val="20"/>
              </w:rPr>
              <w:t>1</w:t>
            </w:r>
            <w:r>
              <w:rPr>
                <w:rFonts w:hint="eastAsia" w:ascii="Times New Roman" w:hAnsi="Times New Roman" w:cs="宋体"/>
                <w:color w:val="000000"/>
                <w:sz w:val="20"/>
                <w:szCs w:val="20"/>
              </w:rPr>
              <w:t>万亩</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对农机补贴政策，进行宣传，社会化服务托管深耕</w:t>
            </w:r>
            <w:r>
              <w:rPr>
                <w:rFonts w:ascii="Times New Roman" w:hAnsi="Times New Roman" w:cs="Times New Roman"/>
                <w:color w:val="000000"/>
                <w:sz w:val="20"/>
                <w:szCs w:val="20"/>
              </w:rPr>
              <w:t>2</w:t>
            </w:r>
            <w:r>
              <w:rPr>
                <w:rFonts w:hint="eastAsia" w:ascii="Times New Roman" w:hAnsi="Times New Roman" w:cs="宋体"/>
                <w:color w:val="000000"/>
                <w:sz w:val="20"/>
                <w:szCs w:val="20"/>
              </w:rPr>
              <w:t>万亩、统防统治</w:t>
            </w:r>
            <w:r>
              <w:rPr>
                <w:rFonts w:ascii="Times New Roman" w:hAnsi="Times New Roman" w:cs="Times New Roman"/>
                <w:color w:val="000000"/>
                <w:sz w:val="20"/>
                <w:szCs w:val="20"/>
              </w:rPr>
              <w:t>5</w:t>
            </w:r>
            <w:r>
              <w:rPr>
                <w:rFonts w:hint="eastAsia" w:ascii="Times New Roman" w:hAnsi="Times New Roman" w:cs="宋体"/>
                <w:color w:val="000000"/>
                <w:sz w:val="20"/>
                <w:szCs w:val="20"/>
              </w:rPr>
              <w:t>万亩</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争取上级资金用于全区农机购置补贴，社会化服务托管深耕</w:t>
            </w:r>
            <w:r>
              <w:rPr>
                <w:rFonts w:ascii="Times New Roman" w:hAnsi="Times New Roman" w:cs="Times New Roman"/>
                <w:color w:val="000000"/>
                <w:sz w:val="20"/>
                <w:szCs w:val="20"/>
              </w:rPr>
              <w:t>3</w:t>
            </w:r>
            <w:r>
              <w:rPr>
                <w:rFonts w:hint="eastAsia" w:ascii="Times New Roman" w:hAnsi="Times New Roman" w:cs="宋体"/>
                <w:color w:val="000000"/>
                <w:sz w:val="20"/>
                <w:szCs w:val="20"/>
              </w:rPr>
              <w:t>万亩、统防统治</w:t>
            </w:r>
            <w:r>
              <w:rPr>
                <w:rFonts w:ascii="Times New Roman" w:hAnsi="Times New Roman" w:cs="Times New Roman"/>
                <w:color w:val="000000"/>
                <w:sz w:val="20"/>
                <w:szCs w:val="20"/>
              </w:rPr>
              <w:t>5</w:t>
            </w:r>
            <w:r>
              <w:rPr>
                <w:rFonts w:hint="eastAsia" w:ascii="Times New Roman" w:hAnsi="Times New Roman" w:cs="宋体"/>
                <w:color w:val="000000"/>
                <w:sz w:val="20"/>
                <w:szCs w:val="20"/>
              </w:rPr>
              <w:t>万亩</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全面完成全区农机购置补贴，社会化服务托管深耕</w:t>
            </w:r>
            <w:r>
              <w:rPr>
                <w:rFonts w:ascii="Times New Roman" w:hAnsi="Times New Roman" w:cs="Times New Roman"/>
                <w:color w:val="000000"/>
                <w:sz w:val="20"/>
                <w:szCs w:val="20"/>
              </w:rPr>
              <w:t>3</w:t>
            </w:r>
            <w:r>
              <w:rPr>
                <w:rFonts w:hint="eastAsia" w:ascii="Times New Roman" w:hAnsi="Times New Roman" w:cs="宋体"/>
                <w:color w:val="000000"/>
                <w:sz w:val="20"/>
                <w:szCs w:val="20"/>
              </w:rPr>
              <w:t>万亩、统防统治</w:t>
            </w:r>
            <w:r>
              <w:rPr>
                <w:rFonts w:ascii="Times New Roman" w:hAnsi="Times New Roman" w:cs="Times New Roman"/>
                <w:color w:val="000000"/>
                <w:sz w:val="20"/>
                <w:szCs w:val="20"/>
              </w:rPr>
              <w:t>5</w:t>
            </w:r>
            <w:r>
              <w:rPr>
                <w:rFonts w:hint="eastAsia" w:ascii="Times New Roman" w:hAnsi="Times New Roman" w:cs="宋体"/>
                <w:color w:val="000000"/>
                <w:sz w:val="20"/>
                <w:szCs w:val="20"/>
              </w:rPr>
              <w:t>万亩</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68</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严格落实耕地保护制度，保障粮食生产安全，建设高标准农田</w:t>
            </w:r>
            <w:r>
              <w:rPr>
                <w:rFonts w:ascii="Times New Roman" w:hAnsi="Times New Roman" w:cs="Times New Roman"/>
                <w:color w:val="000000"/>
                <w:kern w:val="0"/>
                <w:sz w:val="20"/>
                <w:szCs w:val="20"/>
              </w:rPr>
              <w:t>3500</w:t>
            </w:r>
            <w:r>
              <w:rPr>
                <w:rFonts w:hint="eastAsia" w:ascii="Times New Roman" w:hAnsi="Times New Roman" w:cs="宋体"/>
                <w:color w:val="000000"/>
                <w:kern w:val="0"/>
                <w:sz w:val="20"/>
                <w:szCs w:val="20"/>
              </w:rPr>
              <w:t>亩，优质主粮种植面积达</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万亩以上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优质主粮种植面积达</w:t>
            </w:r>
            <w:r>
              <w:rPr>
                <w:rFonts w:ascii="Times New Roman" w:hAnsi="Times New Roman" w:cs="Times New Roman"/>
                <w:color w:val="000000"/>
                <w:sz w:val="20"/>
                <w:szCs w:val="20"/>
              </w:rPr>
              <w:t>1</w:t>
            </w:r>
            <w:r>
              <w:rPr>
                <w:rFonts w:hint="eastAsia" w:ascii="Times New Roman" w:hAnsi="Times New Roman" w:cs="宋体"/>
                <w:color w:val="000000"/>
                <w:sz w:val="20"/>
                <w:szCs w:val="20"/>
              </w:rPr>
              <w:t>万亩</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优质主粮种植面积达</w:t>
            </w:r>
            <w:r>
              <w:rPr>
                <w:rFonts w:ascii="Times New Roman" w:hAnsi="Times New Roman" w:cs="Times New Roman"/>
                <w:color w:val="000000"/>
                <w:sz w:val="20"/>
                <w:szCs w:val="20"/>
              </w:rPr>
              <w:t>1</w:t>
            </w:r>
            <w:r>
              <w:rPr>
                <w:rFonts w:hint="eastAsia" w:ascii="Times New Roman" w:hAnsi="Times New Roman" w:cs="宋体"/>
                <w:color w:val="000000"/>
                <w:sz w:val="20"/>
                <w:szCs w:val="20"/>
              </w:rPr>
              <w:t>万亩</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优质主粮种植面积达</w:t>
            </w:r>
            <w:r>
              <w:rPr>
                <w:rFonts w:ascii="Times New Roman" w:hAnsi="Times New Roman" w:cs="Times New Roman"/>
                <w:color w:val="000000"/>
                <w:sz w:val="20"/>
                <w:szCs w:val="20"/>
              </w:rPr>
              <w:t>1</w:t>
            </w:r>
            <w:r>
              <w:rPr>
                <w:rFonts w:hint="eastAsia" w:ascii="Times New Roman" w:hAnsi="Times New Roman" w:cs="宋体"/>
                <w:color w:val="000000"/>
                <w:sz w:val="20"/>
                <w:szCs w:val="20"/>
              </w:rPr>
              <w:t>万亩</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建设高标准农田</w:t>
            </w:r>
            <w:r>
              <w:rPr>
                <w:rFonts w:ascii="Times New Roman" w:hAnsi="Times New Roman" w:cs="Times New Roman"/>
                <w:color w:val="000000"/>
                <w:kern w:val="0"/>
                <w:sz w:val="20"/>
                <w:szCs w:val="20"/>
              </w:rPr>
              <w:t>3500</w:t>
            </w:r>
            <w:r>
              <w:rPr>
                <w:rFonts w:hint="eastAsia" w:ascii="Times New Roman" w:hAnsi="Times New Roman" w:cs="宋体"/>
                <w:color w:val="000000"/>
                <w:kern w:val="0"/>
                <w:sz w:val="20"/>
                <w:szCs w:val="20"/>
              </w:rPr>
              <w:t>亩，</w:t>
            </w:r>
            <w:r>
              <w:rPr>
                <w:rFonts w:hint="eastAsia" w:ascii="Times New Roman" w:hAnsi="Times New Roman" w:cs="宋体"/>
                <w:color w:val="000000"/>
                <w:sz w:val="20"/>
                <w:szCs w:val="20"/>
              </w:rPr>
              <w:t>优质主粮种植面积达</w:t>
            </w:r>
            <w:r>
              <w:rPr>
                <w:rFonts w:ascii="Times New Roman" w:hAnsi="Times New Roman" w:cs="Times New Roman"/>
                <w:color w:val="000000"/>
                <w:sz w:val="20"/>
                <w:szCs w:val="20"/>
              </w:rPr>
              <w:t>1</w:t>
            </w:r>
            <w:r>
              <w:rPr>
                <w:rFonts w:hint="eastAsia" w:ascii="Times New Roman" w:hAnsi="Times New Roman" w:cs="宋体"/>
                <w:color w:val="000000"/>
                <w:sz w:val="20"/>
                <w:szCs w:val="20"/>
              </w:rPr>
              <w:t>万亩</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69</w:t>
            </w:r>
          </w:p>
        </w:tc>
        <w:tc>
          <w:tcPr>
            <w:tcW w:w="240"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增加农民收入，开展农民技能培训</w:t>
            </w:r>
            <w:r>
              <w:rPr>
                <w:rFonts w:ascii="Times New Roman" w:hAnsi="Times New Roman" w:cs="Times New Roman"/>
                <w:color w:val="000000"/>
                <w:kern w:val="0"/>
                <w:sz w:val="20"/>
                <w:szCs w:val="20"/>
              </w:rPr>
              <w:t>1200</w:t>
            </w:r>
            <w:r>
              <w:rPr>
                <w:rFonts w:hint="eastAsia" w:ascii="Times New Roman" w:hAnsi="Times New Roman" w:cs="宋体"/>
                <w:color w:val="000000"/>
                <w:kern w:val="0"/>
                <w:sz w:val="20"/>
                <w:szCs w:val="20"/>
              </w:rPr>
              <w:t>人次，新增新型经营主体</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个以上，全面提升农村居民工资性收入和经营性收入</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完成农民技能培训</w:t>
            </w:r>
            <w:r>
              <w:rPr>
                <w:rFonts w:ascii="Times New Roman" w:hAnsi="Times New Roman" w:cs="Times New Roman"/>
                <w:color w:val="000000"/>
                <w:kern w:val="0"/>
                <w:sz w:val="20"/>
                <w:szCs w:val="20"/>
              </w:rPr>
              <w:t>200</w:t>
            </w:r>
            <w:r>
              <w:rPr>
                <w:rFonts w:hint="eastAsia" w:ascii="Times New Roman" w:hAnsi="Times New Roman" w:cs="宋体"/>
                <w:color w:val="000000"/>
                <w:kern w:val="0"/>
                <w:sz w:val="20"/>
                <w:szCs w:val="20"/>
              </w:rPr>
              <w:t>人次，</w:t>
            </w:r>
            <w:r>
              <w:rPr>
                <w:rFonts w:hint="eastAsia" w:ascii="Times New Roman" w:hAnsi="Times New Roman" w:cs="宋体"/>
                <w:color w:val="000000"/>
                <w:sz w:val="20"/>
                <w:szCs w:val="20"/>
              </w:rPr>
              <w:t>新增新型经营主体</w:t>
            </w:r>
            <w:r>
              <w:rPr>
                <w:rFonts w:ascii="Times New Roman" w:hAnsi="Times New Roman" w:cs="Times New Roman"/>
                <w:color w:val="000000"/>
                <w:sz w:val="20"/>
                <w:szCs w:val="20"/>
              </w:rPr>
              <w:t>5</w:t>
            </w:r>
            <w:r>
              <w:rPr>
                <w:rFonts w:hint="eastAsia" w:ascii="Times New Roman" w:hAnsi="Times New Roman" w:cs="宋体"/>
                <w:color w:val="000000"/>
                <w:sz w:val="20"/>
                <w:szCs w:val="20"/>
              </w:rPr>
              <w:t>个以上</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完成农民技能培训</w:t>
            </w:r>
            <w:r>
              <w:rPr>
                <w:rFonts w:ascii="Times New Roman" w:hAnsi="Times New Roman" w:cs="Times New Roman"/>
                <w:color w:val="000000"/>
                <w:kern w:val="0"/>
                <w:sz w:val="20"/>
                <w:szCs w:val="20"/>
              </w:rPr>
              <w:t>300</w:t>
            </w:r>
            <w:r>
              <w:rPr>
                <w:rFonts w:hint="eastAsia" w:ascii="Times New Roman" w:hAnsi="Times New Roman" w:cs="宋体"/>
                <w:color w:val="000000"/>
                <w:kern w:val="0"/>
                <w:sz w:val="20"/>
                <w:szCs w:val="20"/>
              </w:rPr>
              <w:t>人次，</w:t>
            </w:r>
            <w:r>
              <w:rPr>
                <w:rFonts w:hint="eastAsia" w:ascii="Times New Roman" w:hAnsi="Times New Roman" w:cs="宋体"/>
                <w:color w:val="000000"/>
                <w:sz w:val="20"/>
                <w:szCs w:val="20"/>
              </w:rPr>
              <w:t>新增新型经营主体</w:t>
            </w:r>
            <w:r>
              <w:rPr>
                <w:rFonts w:ascii="Times New Roman" w:hAnsi="Times New Roman" w:cs="Times New Roman"/>
                <w:color w:val="000000"/>
                <w:sz w:val="20"/>
                <w:szCs w:val="20"/>
              </w:rPr>
              <w:t>8</w:t>
            </w:r>
            <w:r>
              <w:rPr>
                <w:rFonts w:hint="eastAsia" w:ascii="Times New Roman" w:hAnsi="Times New Roman" w:cs="宋体"/>
                <w:color w:val="000000"/>
                <w:sz w:val="20"/>
                <w:szCs w:val="20"/>
              </w:rPr>
              <w:t>个以上</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完成农民技能培训</w:t>
            </w:r>
            <w:r>
              <w:rPr>
                <w:rFonts w:ascii="Times New Roman" w:hAnsi="Times New Roman" w:cs="Times New Roman"/>
                <w:color w:val="000000"/>
                <w:kern w:val="0"/>
                <w:sz w:val="20"/>
                <w:szCs w:val="20"/>
              </w:rPr>
              <w:t>400</w:t>
            </w:r>
            <w:r>
              <w:rPr>
                <w:rFonts w:hint="eastAsia" w:ascii="Times New Roman" w:hAnsi="Times New Roman" w:cs="宋体"/>
                <w:color w:val="000000"/>
                <w:kern w:val="0"/>
                <w:sz w:val="20"/>
                <w:szCs w:val="20"/>
              </w:rPr>
              <w:t>人次，</w:t>
            </w:r>
            <w:r>
              <w:rPr>
                <w:rFonts w:hint="eastAsia" w:ascii="Times New Roman" w:hAnsi="Times New Roman" w:cs="宋体"/>
                <w:color w:val="000000"/>
                <w:sz w:val="20"/>
                <w:szCs w:val="20"/>
              </w:rPr>
              <w:t>新增新型经营主体</w:t>
            </w:r>
            <w:r>
              <w:rPr>
                <w:rFonts w:ascii="Times New Roman" w:hAnsi="Times New Roman" w:cs="Times New Roman"/>
                <w:color w:val="000000"/>
                <w:sz w:val="20"/>
                <w:szCs w:val="20"/>
              </w:rPr>
              <w:t>10</w:t>
            </w:r>
            <w:r>
              <w:rPr>
                <w:rFonts w:hint="eastAsia" w:ascii="Times New Roman" w:hAnsi="Times New Roman" w:cs="宋体"/>
                <w:color w:val="000000"/>
                <w:sz w:val="20"/>
                <w:szCs w:val="20"/>
              </w:rPr>
              <w:t>个以上</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完成农民技能培训</w:t>
            </w:r>
            <w:r>
              <w:rPr>
                <w:rFonts w:ascii="Times New Roman" w:hAnsi="Times New Roman" w:cs="Times New Roman"/>
                <w:color w:val="000000"/>
                <w:kern w:val="0"/>
                <w:sz w:val="20"/>
                <w:szCs w:val="20"/>
              </w:rPr>
              <w:t>1200</w:t>
            </w:r>
            <w:r>
              <w:rPr>
                <w:rFonts w:hint="eastAsia" w:ascii="Times New Roman" w:hAnsi="Times New Roman" w:cs="宋体"/>
                <w:color w:val="000000"/>
                <w:kern w:val="0"/>
                <w:sz w:val="20"/>
                <w:szCs w:val="20"/>
              </w:rPr>
              <w:t>人次，</w:t>
            </w:r>
            <w:r>
              <w:rPr>
                <w:rFonts w:hint="eastAsia" w:ascii="Times New Roman" w:hAnsi="Times New Roman" w:cs="宋体"/>
                <w:color w:val="000000"/>
                <w:sz w:val="20"/>
                <w:szCs w:val="20"/>
              </w:rPr>
              <w:t>完成新增新型经营主体</w:t>
            </w:r>
            <w:r>
              <w:rPr>
                <w:rFonts w:ascii="Times New Roman" w:hAnsi="Times New Roman" w:cs="Times New Roman"/>
                <w:color w:val="000000"/>
                <w:sz w:val="20"/>
                <w:szCs w:val="20"/>
              </w:rPr>
              <w:t>10</w:t>
            </w:r>
            <w:r>
              <w:rPr>
                <w:rFonts w:hint="eastAsia" w:ascii="Times New Roman" w:hAnsi="Times New Roman" w:cs="宋体"/>
                <w:color w:val="000000"/>
                <w:sz w:val="20"/>
                <w:szCs w:val="20"/>
              </w:rPr>
              <w:t>个以上</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70</w:t>
            </w:r>
          </w:p>
        </w:tc>
        <w:tc>
          <w:tcPr>
            <w:tcW w:w="24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巩固农村集体产权制度改革成果，壮大村级集体经济，</w:t>
            </w:r>
            <w:r>
              <w:rPr>
                <w:rFonts w:ascii="Times New Roman" w:hAnsi="Times New Roman" w:cs="Times New Roman"/>
                <w:color w:val="000000"/>
                <w:kern w:val="0"/>
                <w:sz w:val="20"/>
                <w:szCs w:val="20"/>
              </w:rPr>
              <w:t>50</w:t>
            </w:r>
            <w:r>
              <w:rPr>
                <w:rFonts w:hint="eastAsia" w:ascii="Times New Roman" w:hAnsi="Times New Roman" w:cs="宋体"/>
                <w:color w:val="000000"/>
                <w:kern w:val="0"/>
                <w:sz w:val="20"/>
                <w:szCs w:val="20"/>
              </w:rPr>
              <w:t>万元以上的村达到</w:t>
            </w:r>
            <w:r>
              <w:rPr>
                <w:rFonts w:ascii="Times New Roman" w:hAnsi="Times New Roman" w:cs="Times New Roman"/>
                <w:color w:val="000000"/>
                <w:kern w:val="0"/>
                <w:sz w:val="20"/>
                <w:szCs w:val="20"/>
              </w:rPr>
              <w:t>9</w:t>
            </w:r>
            <w:r>
              <w:rPr>
                <w:rFonts w:hint="eastAsia" w:ascii="Times New Roman" w:hAnsi="Times New Roman" w:cs="宋体"/>
                <w:color w:val="000000"/>
                <w:kern w:val="0"/>
                <w:sz w:val="20"/>
                <w:szCs w:val="20"/>
              </w:rPr>
              <w:t>个</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谋划并建立各村集体经济项目库</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进行项目扶持并实施运营集体经济项目</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督导集体经济项目实施运营</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w:t>
            </w:r>
            <w:r>
              <w:rPr>
                <w:rFonts w:ascii="Times New Roman" w:hAnsi="Times New Roman" w:cs="Times New Roman"/>
                <w:color w:val="000000"/>
                <w:sz w:val="20"/>
                <w:szCs w:val="20"/>
              </w:rPr>
              <w:t>50</w:t>
            </w:r>
            <w:r>
              <w:rPr>
                <w:rFonts w:hint="eastAsia" w:ascii="Times New Roman" w:hAnsi="Times New Roman" w:cs="宋体"/>
                <w:color w:val="000000"/>
                <w:sz w:val="20"/>
                <w:szCs w:val="20"/>
              </w:rPr>
              <w:t>万元以上的集体经济强村</w:t>
            </w:r>
            <w:r>
              <w:rPr>
                <w:rFonts w:ascii="Times New Roman" w:hAnsi="Times New Roman" w:cs="Times New Roman"/>
                <w:color w:val="000000"/>
                <w:sz w:val="20"/>
                <w:szCs w:val="20"/>
              </w:rPr>
              <w:t>9</w:t>
            </w:r>
            <w:r>
              <w:rPr>
                <w:rFonts w:hint="eastAsia" w:ascii="Times New Roman" w:hAnsi="Times New Roman" w:cs="宋体"/>
                <w:color w:val="000000"/>
                <w:sz w:val="20"/>
                <w:szCs w:val="20"/>
              </w:rPr>
              <w:t>个</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724"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71</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打造省级长三角绿色农产品供应示范基地</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家，市级供应示范基地</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家，争创国家农业现代化示范区</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遴选优秀家庭农场、农民专业合作社，培育长三角绿色农产品供应示范基地</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推荐上报省级长三角绿色农产品供应示范基地</w:t>
            </w:r>
            <w:r>
              <w:rPr>
                <w:rFonts w:ascii="Times New Roman" w:hAnsi="Times New Roman" w:cs="Times New Roman"/>
                <w:color w:val="000000"/>
                <w:sz w:val="20"/>
                <w:szCs w:val="20"/>
              </w:rPr>
              <w:t>2</w:t>
            </w:r>
            <w:r>
              <w:rPr>
                <w:rFonts w:hint="eastAsia" w:ascii="Times New Roman" w:hAnsi="Times New Roman" w:cs="宋体"/>
                <w:color w:val="000000"/>
                <w:sz w:val="20"/>
                <w:szCs w:val="20"/>
              </w:rPr>
              <w:t>家，市级供应示范基地</w:t>
            </w:r>
            <w:r>
              <w:rPr>
                <w:rFonts w:ascii="Times New Roman" w:hAnsi="Times New Roman" w:cs="Times New Roman"/>
                <w:color w:val="000000"/>
                <w:sz w:val="20"/>
                <w:szCs w:val="20"/>
              </w:rPr>
              <w:t>7</w:t>
            </w:r>
            <w:r>
              <w:rPr>
                <w:rFonts w:hint="eastAsia" w:ascii="Times New Roman" w:hAnsi="Times New Roman" w:cs="宋体"/>
                <w:color w:val="000000"/>
                <w:sz w:val="20"/>
                <w:szCs w:val="20"/>
              </w:rPr>
              <w:t>家，积极争创国家农业现代化示范区</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按照省、市级长三角绿色农产品供应示范基地标准服务推荐企业</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完成打造省级长三角绿色农产品供应示范基地</w:t>
            </w:r>
            <w:r>
              <w:rPr>
                <w:rFonts w:ascii="Times New Roman" w:hAnsi="Times New Roman" w:cs="Times New Roman"/>
                <w:color w:val="000000"/>
                <w:sz w:val="20"/>
                <w:szCs w:val="20"/>
              </w:rPr>
              <w:t>1</w:t>
            </w:r>
            <w:r>
              <w:rPr>
                <w:rFonts w:hint="eastAsia" w:ascii="Times New Roman" w:hAnsi="Times New Roman" w:cs="宋体"/>
                <w:color w:val="000000"/>
                <w:sz w:val="20"/>
                <w:szCs w:val="20"/>
              </w:rPr>
              <w:t>家，市级供应示范基地</w:t>
            </w:r>
            <w:r>
              <w:rPr>
                <w:rFonts w:ascii="Times New Roman" w:hAnsi="Times New Roman" w:cs="Times New Roman"/>
                <w:color w:val="000000"/>
                <w:sz w:val="20"/>
                <w:szCs w:val="20"/>
              </w:rPr>
              <w:t>5</w:t>
            </w:r>
            <w:r>
              <w:rPr>
                <w:rFonts w:hint="eastAsia" w:ascii="Times New Roman" w:hAnsi="Times New Roman" w:cs="宋体"/>
                <w:color w:val="000000"/>
                <w:sz w:val="20"/>
                <w:szCs w:val="20"/>
              </w:rPr>
              <w:t>家，积极争创国家农业现代化示范区目标任务</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72</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加速推进</w:t>
            </w:r>
            <w:r>
              <w:rPr>
                <w:rFonts w:ascii="Times New Roman" w:hAnsi="Times New Roman" w:cs="Times New Roman"/>
                <w:sz w:val="20"/>
                <w:szCs w:val="20"/>
              </w:rPr>
              <w:t>“</w:t>
            </w:r>
            <w:r>
              <w:rPr>
                <w:rFonts w:hint="eastAsia" w:ascii="Times New Roman" w:hAnsi="Times New Roman" w:cs="宋体"/>
                <w:sz w:val="20"/>
                <w:szCs w:val="20"/>
              </w:rPr>
              <w:t>村村通</w:t>
            </w:r>
            <w:r>
              <w:rPr>
                <w:rFonts w:ascii="Times New Roman" w:hAnsi="Times New Roman" w:cs="Times New Roman"/>
                <w:sz w:val="20"/>
                <w:szCs w:val="20"/>
              </w:rPr>
              <w:t>”</w:t>
            </w:r>
            <w:r>
              <w:rPr>
                <w:rFonts w:hint="eastAsia" w:ascii="Times New Roman" w:hAnsi="Times New Roman" w:cs="宋体"/>
                <w:sz w:val="20"/>
                <w:szCs w:val="20"/>
              </w:rPr>
              <w:t>公交工程，建设</w:t>
            </w:r>
            <w:r>
              <w:rPr>
                <w:rFonts w:ascii="Times New Roman" w:hAnsi="Times New Roman" w:cs="Times New Roman"/>
                <w:sz w:val="20"/>
                <w:szCs w:val="20"/>
              </w:rPr>
              <w:t>“</w:t>
            </w:r>
            <w:r>
              <w:rPr>
                <w:rFonts w:hint="eastAsia" w:ascii="Times New Roman" w:hAnsi="Times New Roman" w:cs="宋体"/>
                <w:sz w:val="20"/>
                <w:szCs w:val="20"/>
              </w:rPr>
              <w:t>四好</w:t>
            </w:r>
            <w:r>
              <w:rPr>
                <w:rFonts w:ascii="Times New Roman" w:hAnsi="Times New Roman" w:cs="Times New Roman"/>
                <w:sz w:val="20"/>
                <w:szCs w:val="20"/>
              </w:rPr>
              <w:t>”</w:t>
            </w:r>
            <w:r>
              <w:rPr>
                <w:rFonts w:hint="eastAsia" w:ascii="Times New Roman" w:hAnsi="Times New Roman" w:cs="宋体"/>
                <w:sz w:val="20"/>
                <w:szCs w:val="20"/>
              </w:rPr>
              <w:t>农村路</w:t>
            </w:r>
            <w:r>
              <w:rPr>
                <w:rFonts w:ascii="Times New Roman" w:hAnsi="Times New Roman" w:cs="Times New Roman"/>
                <w:sz w:val="20"/>
                <w:szCs w:val="20"/>
              </w:rPr>
              <w:t>27.5</w:t>
            </w:r>
            <w:r>
              <w:rPr>
                <w:rFonts w:hint="eastAsia" w:ascii="Times New Roman" w:hAnsi="Times New Roman" w:cs="宋体"/>
                <w:sz w:val="20"/>
                <w:szCs w:val="20"/>
              </w:rPr>
              <w:t>公里</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唐广建</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协调市交通局，对具备条件的农村公路，增设公交路线；</w:t>
            </w:r>
            <w:r>
              <w:rPr>
                <w:rFonts w:ascii="Times New Roman" w:hAnsi="Times New Roman" w:cs="Times New Roman"/>
                <w:color w:val="000000"/>
                <w:sz w:val="20"/>
                <w:szCs w:val="20"/>
              </w:rPr>
              <w:t>2.</w:t>
            </w:r>
            <w:r>
              <w:rPr>
                <w:rFonts w:hint="eastAsia" w:ascii="Times New Roman" w:hAnsi="Times New Roman" w:cs="宋体"/>
                <w:color w:val="000000"/>
                <w:sz w:val="20"/>
                <w:szCs w:val="20"/>
              </w:rPr>
              <w:t>（农村公路建设）完成前期设计，并开展招投标工作，项目进度完成率</w:t>
            </w:r>
            <w:r>
              <w:rPr>
                <w:rFonts w:ascii="Times New Roman" w:hAnsi="Times New Roman" w:cs="Times New Roman"/>
                <w:color w:val="000000"/>
                <w:sz w:val="20"/>
                <w:szCs w:val="20"/>
              </w:rPr>
              <w:t>30%</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协调市交通局，对具备条件的农村公路，增设公交路线；</w:t>
            </w:r>
            <w:r>
              <w:rPr>
                <w:rFonts w:ascii="Times New Roman" w:hAnsi="Times New Roman" w:cs="Times New Roman"/>
                <w:color w:val="000000"/>
                <w:sz w:val="20"/>
                <w:szCs w:val="20"/>
              </w:rPr>
              <w:t>2.</w:t>
            </w:r>
            <w:r>
              <w:rPr>
                <w:rFonts w:hint="eastAsia" w:ascii="Times New Roman" w:hAnsi="Times New Roman" w:cs="宋体"/>
                <w:color w:val="000000"/>
                <w:sz w:val="20"/>
                <w:szCs w:val="20"/>
              </w:rPr>
              <w:t>（农村公路建设）进场施工，项目进度完成率</w:t>
            </w:r>
            <w:r>
              <w:rPr>
                <w:rFonts w:ascii="Times New Roman" w:hAnsi="Times New Roman" w:cs="Times New Roman"/>
                <w:color w:val="000000"/>
                <w:sz w:val="20"/>
                <w:szCs w:val="20"/>
              </w:rPr>
              <w:t>50%</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协调市交通局，对具备条件的农村公路，增设公交路线；</w:t>
            </w:r>
            <w:r>
              <w:rPr>
                <w:rFonts w:ascii="Times New Roman" w:hAnsi="Times New Roman" w:cs="Times New Roman"/>
                <w:color w:val="000000"/>
                <w:sz w:val="20"/>
                <w:szCs w:val="20"/>
              </w:rPr>
              <w:t>2.</w:t>
            </w:r>
            <w:r>
              <w:rPr>
                <w:rFonts w:hint="eastAsia" w:ascii="Times New Roman" w:hAnsi="Times New Roman" w:cs="宋体"/>
                <w:color w:val="000000"/>
                <w:sz w:val="20"/>
                <w:szCs w:val="20"/>
              </w:rPr>
              <w:t>（农村公路建设）</w:t>
            </w:r>
          </w:p>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完工，项目进度完成率</w:t>
            </w:r>
            <w:r>
              <w:rPr>
                <w:rFonts w:ascii="Times New Roman" w:hAnsi="Times New Roman" w:cs="Times New Roman"/>
                <w:color w:val="000000"/>
                <w:sz w:val="20"/>
                <w:szCs w:val="20"/>
              </w:rPr>
              <w:t>100%</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left"/>
              <w:textAlignment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hint="eastAsia" w:ascii="Times New Roman" w:hAnsi="Times New Roman" w:cs="宋体"/>
                <w:color w:val="000000"/>
                <w:sz w:val="20"/>
                <w:szCs w:val="20"/>
              </w:rPr>
              <w:t>协调市交通局，对具备条件的农村公路，增设公交路线；</w:t>
            </w:r>
            <w:r>
              <w:rPr>
                <w:rFonts w:ascii="Times New Roman" w:hAnsi="Times New Roman" w:cs="Times New Roman"/>
                <w:color w:val="000000"/>
                <w:sz w:val="20"/>
                <w:szCs w:val="20"/>
              </w:rPr>
              <w:t>2.</w:t>
            </w:r>
            <w:r>
              <w:rPr>
                <w:rFonts w:hint="eastAsia" w:ascii="Times New Roman" w:hAnsi="Times New Roman" w:cs="宋体"/>
                <w:color w:val="000000"/>
                <w:sz w:val="20"/>
                <w:szCs w:val="20"/>
              </w:rPr>
              <w:t>（农村公路建设）</w:t>
            </w:r>
          </w:p>
          <w:p>
            <w:pPr>
              <w:widowControl/>
              <w:spacing w:line="28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完工，项目进度完成率</w:t>
            </w:r>
            <w:r>
              <w:rPr>
                <w:rFonts w:ascii="Times New Roman" w:hAnsi="Times New Roman" w:cs="Times New Roman"/>
                <w:color w:val="000000"/>
                <w:sz w:val="20"/>
                <w:szCs w:val="20"/>
              </w:rPr>
              <w:t>100%</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896"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实施农村人居环境整治提升五年行动，创建省级美丽乡村中心村</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个</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确定各村改厕任务，</w:t>
            </w:r>
            <w:r>
              <w:rPr>
                <w:rFonts w:ascii="Times New Roman" w:hAnsi="Times New Roman" w:cs="Times New Roman"/>
                <w:color w:val="000000"/>
                <w:sz w:val="20"/>
                <w:szCs w:val="20"/>
              </w:rPr>
              <w:t>2021</w:t>
            </w:r>
            <w:r>
              <w:rPr>
                <w:rFonts w:hint="eastAsia" w:ascii="Times New Roman" w:hAnsi="Times New Roman" w:cs="宋体"/>
                <w:color w:val="000000"/>
                <w:sz w:val="20"/>
                <w:szCs w:val="20"/>
              </w:rPr>
              <w:t>年徐集中心村和前柳园中心村美丽乡村建设完成道路建设，实施村庄绿化</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完成改厕及改厕改造</w:t>
            </w:r>
            <w:r>
              <w:rPr>
                <w:rFonts w:ascii="Times New Roman" w:hAnsi="Times New Roman" w:cs="Times New Roman"/>
                <w:color w:val="000000"/>
                <w:sz w:val="20"/>
                <w:szCs w:val="20"/>
              </w:rPr>
              <w:t>240</w:t>
            </w:r>
            <w:r>
              <w:rPr>
                <w:rFonts w:hint="eastAsia" w:ascii="Times New Roman" w:hAnsi="Times New Roman" w:cs="宋体"/>
                <w:color w:val="000000"/>
                <w:sz w:val="20"/>
                <w:szCs w:val="20"/>
              </w:rPr>
              <w:t>户，</w:t>
            </w:r>
            <w:r>
              <w:rPr>
                <w:rFonts w:ascii="Times New Roman" w:hAnsi="Times New Roman" w:cs="Times New Roman"/>
                <w:color w:val="000000"/>
                <w:sz w:val="20"/>
                <w:szCs w:val="20"/>
              </w:rPr>
              <w:t>2021</w:t>
            </w:r>
            <w:r>
              <w:rPr>
                <w:rFonts w:hint="eastAsia" w:ascii="Times New Roman" w:hAnsi="Times New Roman" w:cs="宋体"/>
                <w:color w:val="000000"/>
                <w:sz w:val="20"/>
                <w:szCs w:val="20"/>
              </w:rPr>
              <w:t>年美丽乡村建设完成；申报</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w:t>
            </w:r>
            <w:r>
              <w:rPr>
                <w:rFonts w:ascii="Times New Roman" w:hAnsi="Times New Roman" w:cs="Times New Roman"/>
                <w:color w:val="000000"/>
                <w:sz w:val="20"/>
                <w:szCs w:val="20"/>
              </w:rPr>
              <w:t>2</w:t>
            </w:r>
            <w:r>
              <w:rPr>
                <w:rFonts w:hint="eastAsia" w:ascii="Times New Roman" w:hAnsi="Times New Roman" w:cs="宋体"/>
                <w:color w:val="000000"/>
                <w:sz w:val="20"/>
                <w:szCs w:val="20"/>
              </w:rPr>
              <w:t>个省级美丽乡村建设</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pacing w:val="-6"/>
                <w:sz w:val="20"/>
                <w:szCs w:val="20"/>
              </w:rPr>
            </w:pPr>
            <w:r>
              <w:rPr>
                <w:rFonts w:hint="eastAsia" w:ascii="Times New Roman" w:hAnsi="Times New Roman" w:cs="宋体"/>
                <w:color w:val="000000"/>
                <w:spacing w:val="-6"/>
                <w:sz w:val="20"/>
                <w:szCs w:val="20"/>
              </w:rPr>
              <w:t>完成改厕任务</w:t>
            </w:r>
            <w:r>
              <w:rPr>
                <w:rFonts w:ascii="Times New Roman" w:hAnsi="Times New Roman" w:cs="Times New Roman"/>
                <w:color w:val="000000"/>
                <w:spacing w:val="-6"/>
                <w:sz w:val="20"/>
                <w:szCs w:val="20"/>
              </w:rPr>
              <w:t>191</w:t>
            </w:r>
            <w:r>
              <w:rPr>
                <w:rFonts w:hint="eastAsia" w:ascii="Times New Roman" w:hAnsi="Times New Roman" w:cs="宋体"/>
                <w:color w:val="000000"/>
                <w:spacing w:val="-6"/>
                <w:sz w:val="20"/>
                <w:szCs w:val="20"/>
              </w:rPr>
              <w:t>户，改造提升厕所</w:t>
            </w:r>
            <w:r>
              <w:rPr>
                <w:rFonts w:ascii="Times New Roman" w:hAnsi="Times New Roman" w:cs="Times New Roman"/>
                <w:color w:val="000000"/>
                <w:spacing w:val="-6"/>
                <w:sz w:val="20"/>
                <w:szCs w:val="20"/>
              </w:rPr>
              <w:t>195</w:t>
            </w:r>
            <w:r>
              <w:rPr>
                <w:rFonts w:hint="eastAsia" w:ascii="Times New Roman" w:hAnsi="Times New Roman" w:cs="宋体"/>
                <w:color w:val="000000"/>
                <w:spacing w:val="-6"/>
                <w:sz w:val="20"/>
                <w:szCs w:val="20"/>
              </w:rPr>
              <w:t>户；</w:t>
            </w:r>
            <w:r>
              <w:rPr>
                <w:rFonts w:ascii="Times New Roman" w:hAnsi="Times New Roman" w:cs="Times New Roman"/>
                <w:color w:val="000000"/>
                <w:spacing w:val="-6"/>
                <w:sz w:val="20"/>
                <w:szCs w:val="20"/>
              </w:rPr>
              <w:t>2021</w:t>
            </w:r>
            <w:r>
              <w:rPr>
                <w:rFonts w:hint="eastAsia" w:ascii="Times New Roman" w:hAnsi="Times New Roman" w:cs="宋体"/>
                <w:color w:val="000000"/>
                <w:spacing w:val="-6"/>
                <w:sz w:val="20"/>
                <w:szCs w:val="20"/>
              </w:rPr>
              <w:t>年美丽乡村准备验收，</w:t>
            </w:r>
            <w:r>
              <w:rPr>
                <w:rFonts w:ascii="Times New Roman" w:hAnsi="Times New Roman" w:cs="Times New Roman"/>
                <w:color w:val="000000"/>
                <w:spacing w:val="-6"/>
                <w:sz w:val="20"/>
                <w:szCs w:val="20"/>
              </w:rPr>
              <w:t>2022</w:t>
            </w:r>
            <w:r>
              <w:rPr>
                <w:rFonts w:hint="eastAsia" w:ascii="Times New Roman" w:hAnsi="Times New Roman" w:cs="宋体"/>
                <w:color w:val="000000"/>
                <w:spacing w:val="-6"/>
                <w:sz w:val="20"/>
                <w:szCs w:val="20"/>
              </w:rPr>
              <w:t>年</w:t>
            </w:r>
            <w:r>
              <w:rPr>
                <w:rFonts w:ascii="Times New Roman" w:hAnsi="Times New Roman" w:cs="Times New Roman"/>
                <w:color w:val="000000"/>
                <w:spacing w:val="-6"/>
                <w:sz w:val="20"/>
                <w:szCs w:val="20"/>
              </w:rPr>
              <w:t>2</w:t>
            </w:r>
            <w:r>
              <w:rPr>
                <w:rFonts w:hint="eastAsia" w:ascii="Times New Roman" w:hAnsi="Times New Roman" w:cs="宋体"/>
                <w:color w:val="000000"/>
                <w:spacing w:val="-6"/>
                <w:sz w:val="20"/>
                <w:szCs w:val="20"/>
              </w:rPr>
              <w:t>个美丽乡村建设实施</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改厕和</w:t>
            </w:r>
            <w:r>
              <w:rPr>
                <w:rFonts w:ascii="Times New Roman" w:hAnsi="Times New Roman" w:cs="Times New Roman"/>
                <w:color w:val="000000"/>
                <w:sz w:val="20"/>
                <w:szCs w:val="20"/>
              </w:rPr>
              <w:t>2021</w:t>
            </w:r>
            <w:r>
              <w:rPr>
                <w:rFonts w:hint="eastAsia" w:ascii="Times New Roman" w:hAnsi="Times New Roman" w:cs="宋体"/>
                <w:color w:val="000000"/>
                <w:sz w:val="20"/>
                <w:szCs w:val="20"/>
              </w:rPr>
              <w:t>年省级美丽乡村完成验收；</w:t>
            </w:r>
            <w:r>
              <w:rPr>
                <w:rFonts w:ascii="Times New Roman" w:hAnsi="Times New Roman" w:cs="Times New Roman"/>
                <w:color w:val="000000"/>
                <w:sz w:val="20"/>
                <w:szCs w:val="20"/>
              </w:rPr>
              <w:t>2022</w:t>
            </w:r>
            <w:r>
              <w:rPr>
                <w:rFonts w:hint="eastAsia" w:ascii="Times New Roman" w:hAnsi="Times New Roman" w:cs="宋体"/>
                <w:color w:val="000000"/>
                <w:sz w:val="20"/>
                <w:szCs w:val="20"/>
              </w:rPr>
              <w:t>年美丽乡村进度完成市级考核任务</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46" w:hRule="atLeast"/>
          <w:jc w:val="center"/>
        </w:trPr>
        <w:tc>
          <w:tcPr>
            <w:tcW w:w="4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74</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拓展</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一组一会</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功能作用，加快建设平安乡村、文明乡村</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郑</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翔</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相山公安</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分局</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区司法局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刘学东</w:t>
            </w:r>
          </w:p>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孙</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川</w:t>
            </w:r>
          </w:p>
        </w:tc>
        <w:tc>
          <w:tcPr>
            <w:tcW w:w="85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区委</w:t>
            </w:r>
          </w:p>
          <w:p>
            <w:pPr>
              <w:widowControl/>
              <w:spacing w:line="26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政法委</w:t>
            </w:r>
          </w:p>
          <w:p>
            <w:pPr>
              <w:widowControl/>
              <w:spacing w:line="260" w:lineRule="exact"/>
              <w:jc w:val="center"/>
              <w:textAlignment w:val="center"/>
              <w:rPr>
                <w:rFonts w:ascii="Times New Roman" w:hAnsi="Times New Roman" w:cs="Times New Roman"/>
                <w:sz w:val="20"/>
                <w:szCs w:val="20"/>
              </w:rPr>
            </w:pPr>
            <w:r>
              <w:rPr>
                <w:rFonts w:hint="eastAsia" w:ascii="Times New Roman" w:hAnsi="Times New Roman" w:cs="宋体"/>
                <w:sz w:val="20"/>
                <w:szCs w:val="20"/>
              </w:rPr>
              <w:t>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加强村综治中心规范化建设，深化网格化管理与服务，</w:t>
            </w:r>
            <w:r>
              <w:rPr>
                <w:rFonts w:hint="eastAsia" w:ascii="Times New Roman" w:hAnsi="Times New Roman" w:cs="宋体"/>
                <w:color w:val="000000"/>
                <w:sz w:val="20"/>
                <w:szCs w:val="20"/>
              </w:rPr>
              <w:t>充分发挥以村级组织为基础的群防群治网络作用，发挥基层组织调解作用；打造</w:t>
            </w:r>
            <w:r>
              <w:rPr>
                <w:rFonts w:ascii="Times New Roman" w:hAnsi="Times New Roman" w:cs="Times New Roman"/>
                <w:color w:val="000000"/>
                <w:sz w:val="20"/>
                <w:szCs w:val="20"/>
              </w:rPr>
              <w:t>4</w:t>
            </w:r>
            <w:r>
              <w:rPr>
                <w:rFonts w:hint="eastAsia" w:ascii="Times New Roman" w:hAnsi="Times New Roman" w:cs="宋体"/>
                <w:color w:val="000000"/>
                <w:sz w:val="20"/>
                <w:szCs w:val="20"/>
              </w:rPr>
              <w:t>个区级平安村（社区）</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加强村综治中心规范化建设，深化网格化管理与服务。加强治安防范，强化人防、物防、技防，预防辖区内</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黄赌毒</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、电信诈骗、邪教违法活动、群体性上访、邻里纠纷、刑事治安案件和重大灾害事故；</w:t>
            </w:r>
            <w:r>
              <w:rPr>
                <w:rFonts w:hint="eastAsia" w:ascii="Times New Roman" w:hAnsi="Times New Roman" w:cs="宋体"/>
                <w:color w:val="000000"/>
                <w:sz w:val="20"/>
                <w:szCs w:val="20"/>
              </w:rPr>
              <w:t>打造</w:t>
            </w:r>
            <w:r>
              <w:rPr>
                <w:rFonts w:ascii="Times New Roman" w:hAnsi="Times New Roman" w:cs="Times New Roman"/>
                <w:color w:val="000000"/>
                <w:sz w:val="20"/>
                <w:szCs w:val="20"/>
              </w:rPr>
              <w:t>4</w:t>
            </w:r>
            <w:r>
              <w:rPr>
                <w:rFonts w:hint="eastAsia" w:ascii="Times New Roman" w:hAnsi="Times New Roman" w:cs="宋体"/>
                <w:color w:val="000000"/>
                <w:sz w:val="20"/>
                <w:szCs w:val="20"/>
              </w:rPr>
              <w:t>个区级平安村（社区）</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加强人民调解组织规范化建设，积极开展矛盾纠纷排查调处。加大村居普法力度，提高居民的法律素质，增强群众学法、遵法、知法、守法、用法意识；</w:t>
            </w:r>
            <w:r>
              <w:rPr>
                <w:rFonts w:hint="eastAsia" w:ascii="Times New Roman" w:hAnsi="Times New Roman" w:cs="宋体"/>
                <w:color w:val="000000"/>
                <w:sz w:val="20"/>
                <w:szCs w:val="20"/>
              </w:rPr>
              <w:t>打造</w:t>
            </w:r>
            <w:r>
              <w:rPr>
                <w:rFonts w:ascii="Times New Roman" w:hAnsi="Times New Roman" w:cs="Times New Roman"/>
                <w:color w:val="000000"/>
                <w:sz w:val="20"/>
                <w:szCs w:val="20"/>
              </w:rPr>
              <w:t>4</w:t>
            </w:r>
            <w:r>
              <w:rPr>
                <w:rFonts w:hint="eastAsia" w:ascii="Times New Roman" w:hAnsi="Times New Roman" w:cs="宋体"/>
                <w:color w:val="000000"/>
                <w:sz w:val="20"/>
                <w:szCs w:val="20"/>
              </w:rPr>
              <w:t>个区级平安村（社区）</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kern w:val="0"/>
                <w:sz w:val="20"/>
                <w:szCs w:val="20"/>
              </w:rPr>
              <w:t>基层综治中心运行规范，作用发挥明显；组织机构健全，人防、物防、技防措施落实到位，重点要害部位、复杂场所技防措施落实；全年拟打造</w:t>
            </w:r>
            <w:r>
              <w:rPr>
                <w:rFonts w:ascii="Times New Roman" w:hAnsi="Times New Roman" w:cs="Times New Roman"/>
                <w:color w:val="000000"/>
                <w:kern w:val="0"/>
                <w:sz w:val="20"/>
                <w:szCs w:val="20"/>
              </w:rPr>
              <w:t>15</w:t>
            </w:r>
            <w:r>
              <w:rPr>
                <w:rFonts w:hint="eastAsia" w:ascii="Times New Roman" w:hAnsi="Times New Roman" w:cs="宋体"/>
                <w:color w:val="000000"/>
                <w:kern w:val="0"/>
                <w:sz w:val="20"/>
                <w:szCs w:val="20"/>
              </w:rPr>
              <w:t>个区级平安村（社区）</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63" w:hRule="atLeast"/>
          <w:jc w:val="center"/>
        </w:trPr>
        <w:tc>
          <w:tcPr>
            <w:tcW w:w="4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张长明</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区文明办</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区城管局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朱</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明</w:t>
            </w:r>
          </w:p>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吕维民</w:t>
            </w:r>
          </w:p>
        </w:tc>
        <w:tc>
          <w:tcPr>
            <w:tcW w:w="85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按照文明村镇标准，开展乡村春晚，</w:t>
            </w:r>
            <w:r>
              <w:rPr>
                <w:rFonts w:ascii="Times New Roman" w:hAnsi="Times New Roman" w:cs="Times New Roman"/>
                <w:color w:val="000000"/>
                <w:sz w:val="20"/>
                <w:szCs w:val="20"/>
              </w:rPr>
              <w:t>“</w:t>
            </w:r>
            <w:r>
              <w:rPr>
                <w:rFonts w:hint="eastAsia" w:ascii="Times New Roman" w:hAnsi="Times New Roman" w:cs="宋体"/>
                <w:color w:val="000000"/>
                <w:sz w:val="20"/>
                <w:szCs w:val="20"/>
              </w:rPr>
              <w:t>我们的节日</w:t>
            </w:r>
            <w:r>
              <w:rPr>
                <w:rFonts w:ascii="Times New Roman" w:hAnsi="Times New Roman" w:cs="Times New Roman"/>
                <w:color w:val="000000"/>
                <w:sz w:val="20"/>
                <w:szCs w:val="20"/>
              </w:rPr>
              <w:t>”</w:t>
            </w:r>
            <w:r>
              <w:rPr>
                <w:rFonts w:hint="eastAsia" w:ascii="Times New Roman" w:hAnsi="Times New Roman" w:cs="宋体"/>
                <w:color w:val="000000"/>
                <w:sz w:val="20"/>
                <w:szCs w:val="20"/>
              </w:rPr>
              <w:t>等活动</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进一步完善</w:t>
            </w:r>
            <w:r>
              <w:rPr>
                <w:rFonts w:ascii="Times New Roman" w:hAnsi="Times New Roman" w:cs="Times New Roman"/>
                <w:color w:val="000000"/>
                <w:sz w:val="20"/>
                <w:szCs w:val="20"/>
              </w:rPr>
              <w:t>“</w:t>
            </w:r>
            <w:r>
              <w:rPr>
                <w:rFonts w:hint="eastAsia" w:ascii="Times New Roman" w:hAnsi="Times New Roman" w:cs="宋体"/>
                <w:color w:val="000000"/>
                <w:sz w:val="20"/>
                <w:szCs w:val="20"/>
              </w:rPr>
              <w:t>一约四会</w:t>
            </w:r>
            <w:r>
              <w:rPr>
                <w:rFonts w:ascii="Times New Roman" w:hAnsi="Times New Roman" w:cs="Times New Roman"/>
                <w:color w:val="000000"/>
                <w:sz w:val="20"/>
                <w:szCs w:val="20"/>
              </w:rPr>
              <w:t>”</w:t>
            </w:r>
            <w:r>
              <w:rPr>
                <w:rFonts w:hint="eastAsia" w:ascii="Times New Roman" w:hAnsi="Times New Roman" w:cs="宋体"/>
                <w:color w:val="000000"/>
                <w:sz w:val="20"/>
                <w:szCs w:val="20"/>
              </w:rPr>
              <w:t>建设，开展文明乡村常态化工作，实现制度化，规范化，常态化</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申报各级文明村镇</w:t>
            </w:r>
            <w:r>
              <w:rPr>
                <w:rFonts w:ascii="Times New Roman" w:hAnsi="Times New Roman" w:cs="Times New Roman"/>
                <w:color w:val="000000"/>
                <w:sz w:val="20"/>
                <w:szCs w:val="20"/>
              </w:rPr>
              <w:t>10</w:t>
            </w:r>
            <w:r>
              <w:rPr>
                <w:rFonts w:hint="eastAsia" w:ascii="Times New Roman" w:hAnsi="Times New Roman" w:cs="宋体"/>
                <w:color w:val="000000"/>
                <w:sz w:val="20"/>
                <w:szCs w:val="20"/>
              </w:rPr>
              <w:t>个</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提炼挖掘文明乡村建设工作特色亮点和先进做法，推广先进经验，完成辖区全年文明村镇建设</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49" w:hRule="atLeast"/>
          <w:jc w:val="center"/>
        </w:trPr>
        <w:tc>
          <w:tcPr>
            <w:tcW w:w="14373" w:type="dxa"/>
            <w:gridSpan w:val="11"/>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60" w:lineRule="exact"/>
              <w:jc w:val="center"/>
              <w:rPr>
                <w:rFonts w:ascii="Times New Roman" w:hAnsi="Times New Roman" w:cs="Times New Roman"/>
                <w:color w:val="000000"/>
                <w:sz w:val="20"/>
                <w:szCs w:val="20"/>
              </w:rPr>
            </w:pPr>
            <w:r>
              <w:rPr>
                <w:rFonts w:hint="eastAsia" w:ascii="Times New Roman" w:hAnsi="Times New Roman" w:cs="宋体"/>
                <w:b/>
                <w:bCs/>
                <w:sz w:val="20"/>
                <w:szCs w:val="20"/>
              </w:rPr>
              <w:t>六、聚焦重保障、惠民生，高标准建设幸福相山</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75</w:t>
            </w:r>
          </w:p>
        </w:tc>
        <w:tc>
          <w:tcPr>
            <w:tcW w:w="2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积极推进共同富裕</w:t>
            </w: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实施更加积极的就业政策，深入推进大众创业、万众创新，新增城镇就业</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万人以上，城镇登记失业率控制在</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以内</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周</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区直相关部门</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实施更加积极的就业政策，健全统筹城乡就业公共服务体系，强化就业优先政策，确保城镇登记失业率控制在</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以内。制定</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年工作目标任务，召开各镇街就业工作调度会。</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确保新增就业不低于</w:t>
            </w:r>
            <w:r>
              <w:rPr>
                <w:rFonts w:ascii="Times New Roman" w:hAnsi="Times New Roman" w:cs="Times New Roman"/>
                <w:color w:val="000000"/>
                <w:kern w:val="0"/>
                <w:sz w:val="20"/>
                <w:szCs w:val="20"/>
              </w:rPr>
              <w:t>2500</w:t>
            </w:r>
            <w:r>
              <w:rPr>
                <w:rFonts w:hint="eastAsia" w:ascii="Times New Roman" w:hAnsi="Times New Roman" w:cs="宋体"/>
                <w:color w:val="000000"/>
                <w:kern w:val="0"/>
                <w:sz w:val="20"/>
                <w:szCs w:val="20"/>
              </w:rPr>
              <w:t>人，完成目标任务</w:t>
            </w:r>
            <w:r>
              <w:rPr>
                <w:rFonts w:ascii="Times New Roman" w:hAnsi="Times New Roman" w:cs="Times New Roman"/>
                <w:color w:val="000000"/>
                <w:kern w:val="0"/>
                <w:sz w:val="20"/>
                <w:szCs w:val="20"/>
              </w:rPr>
              <w:t>25%</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pacing w:val="-12"/>
                <w:kern w:val="0"/>
                <w:sz w:val="20"/>
                <w:szCs w:val="20"/>
              </w:rPr>
            </w:pPr>
            <w:r>
              <w:rPr>
                <w:rFonts w:hint="eastAsia" w:ascii="Times New Roman" w:hAnsi="Times New Roman" w:cs="宋体"/>
                <w:color w:val="000000"/>
                <w:spacing w:val="-12"/>
                <w:kern w:val="0"/>
                <w:sz w:val="20"/>
                <w:szCs w:val="20"/>
              </w:rPr>
              <w:t>实施更加积极的就业政策，健全统筹城乡就业公共服务体系，强化就业优先政策，完善就业服务平台，积极开发就业岗位，促进各项就业创业政策落地见效。城镇新增就</w:t>
            </w:r>
            <w:r>
              <w:rPr>
                <w:rFonts w:hint="eastAsia" w:ascii="Times New Roman" w:hAnsi="Times New Roman" w:cs="宋体"/>
                <w:color w:val="000000"/>
                <w:spacing w:val="-12"/>
                <w:kern w:val="0"/>
                <w:sz w:val="20"/>
                <w:szCs w:val="20"/>
                <w:lang w:val="en-US" w:eastAsia="zh-CN"/>
              </w:rPr>
              <w:t>业</w:t>
            </w:r>
            <w:r>
              <w:rPr>
                <w:rFonts w:ascii="Times New Roman" w:hAnsi="Times New Roman" w:cs="Times New Roman"/>
                <w:color w:val="000000"/>
                <w:spacing w:val="-12"/>
                <w:kern w:val="0"/>
                <w:sz w:val="20"/>
                <w:szCs w:val="20"/>
              </w:rPr>
              <w:t>5000</w:t>
            </w:r>
            <w:r>
              <w:rPr>
                <w:rFonts w:hint="eastAsia" w:ascii="Times New Roman" w:hAnsi="Times New Roman" w:cs="宋体"/>
                <w:color w:val="000000"/>
                <w:spacing w:val="-12"/>
                <w:kern w:val="0"/>
                <w:sz w:val="20"/>
                <w:szCs w:val="20"/>
              </w:rPr>
              <w:t>人，完成目标任务的</w:t>
            </w:r>
            <w:r>
              <w:rPr>
                <w:rFonts w:ascii="Times New Roman" w:hAnsi="Times New Roman" w:cs="Times New Roman"/>
                <w:color w:val="000000"/>
                <w:spacing w:val="-12"/>
                <w:kern w:val="0"/>
                <w:sz w:val="20"/>
                <w:szCs w:val="20"/>
              </w:rPr>
              <w:t>50%</w:t>
            </w:r>
            <w:r>
              <w:rPr>
                <w:rFonts w:hint="eastAsia" w:ascii="Times New Roman" w:hAnsi="Times New Roman" w:cs="宋体"/>
                <w:color w:val="000000"/>
                <w:spacing w:val="-12"/>
                <w:kern w:val="0"/>
                <w:sz w:val="20"/>
                <w:szCs w:val="20"/>
              </w:rPr>
              <w:t>。城镇登记失业率控制在</w:t>
            </w:r>
            <w:r>
              <w:rPr>
                <w:rFonts w:ascii="Times New Roman" w:hAnsi="Times New Roman" w:cs="Times New Roman"/>
                <w:color w:val="000000"/>
                <w:spacing w:val="-12"/>
                <w:kern w:val="0"/>
                <w:sz w:val="20"/>
                <w:szCs w:val="20"/>
              </w:rPr>
              <w:t>3%</w:t>
            </w:r>
            <w:r>
              <w:rPr>
                <w:rFonts w:hint="eastAsia" w:ascii="Times New Roman" w:hAnsi="Times New Roman" w:cs="宋体"/>
                <w:color w:val="000000"/>
                <w:spacing w:val="-12"/>
                <w:kern w:val="0"/>
                <w:sz w:val="20"/>
                <w:szCs w:val="20"/>
              </w:rPr>
              <w:t>以内</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结合各类招聘专项活动，实施职业技能培训行动，促进各类劳动者求职就业创业。城镇新增就业</w:t>
            </w:r>
            <w:r>
              <w:rPr>
                <w:rFonts w:ascii="Times New Roman" w:hAnsi="Times New Roman" w:cs="Times New Roman"/>
                <w:color w:val="000000"/>
                <w:kern w:val="0"/>
                <w:sz w:val="20"/>
                <w:szCs w:val="20"/>
              </w:rPr>
              <w:t>8000</w:t>
            </w:r>
            <w:r>
              <w:rPr>
                <w:rFonts w:hint="eastAsia" w:ascii="Times New Roman" w:hAnsi="Times New Roman" w:cs="宋体"/>
                <w:color w:val="000000"/>
                <w:kern w:val="0"/>
                <w:sz w:val="20"/>
                <w:szCs w:val="20"/>
              </w:rPr>
              <w:t>人，完成目标任务的</w:t>
            </w:r>
            <w:r>
              <w:rPr>
                <w:rFonts w:ascii="Times New Roman" w:hAnsi="Times New Roman" w:cs="Times New Roman"/>
                <w:color w:val="000000"/>
                <w:kern w:val="0"/>
                <w:sz w:val="20"/>
                <w:szCs w:val="20"/>
              </w:rPr>
              <w:t>80%</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开展企业用工帮办，指导、督促镇街开展就业服务工作。城镇新增就业不低于</w:t>
            </w:r>
            <w:r>
              <w:rPr>
                <w:rFonts w:hint="eastAsia" w:ascii="Times New Roman" w:hAnsi="Times New Roman" w:cs="Times New Roman"/>
                <w:color w:val="000000"/>
                <w:kern w:val="0"/>
                <w:sz w:val="20"/>
                <w:szCs w:val="20"/>
                <w:lang w:val="en-US" w:eastAsia="zh-CN"/>
              </w:rPr>
              <w:t>1万</w:t>
            </w:r>
            <w:r>
              <w:rPr>
                <w:rFonts w:hint="eastAsia" w:ascii="Times New Roman" w:hAnsi="Times New Roman" w:cs="宋体"/>
                <w:color w:val="000000"/>
                <w:kern w:val="0"/>
                <w:sz w:val="20"/>
                <w:szCs w:val="20"/>
              </w:rPr>
              <w:t>人，完成目标任务的</w:t>
            </w:r>
            <w:r>
              <w:rPr>
                <w:rFonts w:ascii="Times New Roman" w:hAnsi="Times New Roman" w:cs="Times New Roman"/>
                <w:color w:val="000000"/>
                <w:kern w:val="0"/>
                <w:sz w:val="20"/>
                <w:szCs w:val="20"/>
              </w:rPr>
              <w:t>100%</w:t>
            </w:r>
            <w:r>
              <w:rPr>
                <w:rFonts w:hint="eastAsia" w:ascii="Times New Roman" w:hAnsi="Times New Roman" w:cs="宋体"/>
                <w:color w:val="000000"/>
                <w:kern w:val="0"/>
                <w:sz w:val="20"/>
                <w:szCs w:val="20"/>
              </w:rPr>
              <w:t>。城镇登记失业率控制在</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以内</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76</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拓展高校毕业生、技术工人、个体工商户和进城农民工等重点群体职业发展机会，逐步提高居民工资性收入，拓宽经营性、财产性收入渠道</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周</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区直相关部门</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对</w:t>
            </w:r>
            <w:r>
              <w:rPr>
                <w:rFonts w:ascii="Times New Roman" w:hAnsi="Times New Roman" w:cs="Times New Roman"/>
                <w:sz w:val="20"/>
                <w:szCs w:val="20"/>
              </w:rPr>
              <w:t>70</w:t>
            </w:r>
            <w:r>
              <w:rPr>
                <w:rFonts w:hint="eastAsia" w:ascii="Times New Roman" w:hAnsi="Times New Roman" w:cs="宋体"/>
                <w:sz w:val="20"/>
                <w:szCs w:val="20"/>
              </w:rPr>
              <w:t>名高校毕业生、</w:t>
            </w:r>
            <w:r>
              <w:rPr>
                <w:rFonts w:ascii="Times New Roman" w:hAnsi="Times New Roman" w:cs="Times New Roman"/>
                <w:sz w:val="20"/>
                <w:szCs w:val="20"/>
              </w:rPr>
              <w:t>60</w:t>
            </w:r>
            <w:r>
              <w:rPr>
                <w:rFonts w:hint="eastAsia" w:ascii="Times New Roman" w:hAnsi="Times New Roman" w:cs="宋体"/>
                <w:sz w:val="20"/>
                <w:szCs w:val="20"/>
              </w:rPr>
              <w:t>名农民工进行技能培训，</w:t>
            </w:r>
            <w:r>
              <w:rPr>
                <w:rFonts w:ascii="Times New Roman" w:hAnsi="Times New Roman" w:cs="Times New Roman"/>
                <w:sz w:val="20"/>
                <w:szCs w:val="20"/>
              </w:rPr>
              <w:t>90</w:t>
            </w:r>
            <w:r>
              <w:rPr>
                <w:rFonts w:hint="eastAsia" w:ascii="Times New Roman" w:hAnsi="Times New Roman" w:cs="宋体"/>
                <w:sz w:val="20"/>
                <w:szCs w:val="20"/>
              </w:rPr>
              <w:t>名创业者进行创业培训，进一步提高就业创业机会。对技能人才进行订单式推荐就业。加大对个体工商户就业创业优惠政策宣传，简便申办程序</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pacing w:val="-12"/>
                <w:sz w:val="20"/>
                <w:szCs w:val="20"/>
              </w:rPr>
            </w:pPr>
            <w:r>
              <w:rPr>
                <w:rFonts w:hint="eastAsia" w:ascii="Times New Roman" w:hAnsi="Times New Roman" w:cs="宋体"/>
                <w:spacing w:val="-12"/>
                <w:sz w:val="20"/>
                <w:szCs w:val="20"/>
              </w:rPr>
              <w:t>对</w:t>
            </w:r>
            <w:r>
              <w:rPr>
                <w:rFonts w:ascii="Times New Roman" w:hAnsi="Times New Roman" w:cs="Times New Roman"/>
                <w:spacing w:val="-12"/>
                <w:sz w:val="20"/>
                <w:szCs w:val="20"/>
              </w:rPr>
              <w:t>80</w:t>
            </w:r>
            <w:r>
              <w:rPr>
                <w:rFonts w:hint="eastAsia" w:ascii="Times New Roman" w:hAnsi="Times New Roman" w:cs="宋体"/>
                <w:spacing w:val="-12"/>
                <w:sz w:val="20"/>
                <w:szCs w:val="20"/>
              </w:rPr>
              <w:t>名高校毕业生、</w:t>
            </w:r>
            <w:r>
              <w:rPr>
                <w:rFonts w:ascii="Times New Roman" w:hAnsi="Times New Roman" w:cs="Times New Roman"/>
                <w:spacing w:val="-12"/>
                <w:sz w:val="20"/>
                <w:szCs w:val="20"/>
              </w:rPr>
              <w:t>60</w:t>
            </w:r>
            <w:r>
              <w:rPr>
                <w:rFonts w:hint="eastAsia" w:ascii="Times New Roman" w:hAnsi="Times New Roman" w:cs="宋体"/>
                <w:spacing w:val="-12"/>
                <w:sz w:val="20"/>
                <w:szCs w:val="20"/>
              </w:rPr>
              <w:t>名农民工进行技能培训，</w:t>
            </w:r>
            <w:r>
              <w:rPr>
                <w:rFonts w:ascii="Times New Roman" w:hAnsi="Times New Roman" w:cs="Times New Roman"/>
                <w:spacing w:val="-12"/>
                <w:sz w:val="20"/>
                <w:szCs w:val="20"/>
              </w:rPr>
              <w:t>90</w:t>
            </w:r>
            <w:r>
              <w:rPr>
                <w:rFonts w:hint="eastAsia" w:ascii="Times New Roman" w:hAnsi="Times New Roman" w:cs="宋体"/>
                <w:spacing w:val="-12"/>
                <w:sz w:val="20"/>
                <w:szCs w:val="20"/>
              </w:rPr>
              <w:t>名创业者进行创业培训，进一步提高就业创业机会，组织</w:t>
            </w:r>
            <w:r>
              <w:rPr>
                <w:rFonts w:ascii="Times New Roman" w:hAnsi="Times New Roman" w:cs="Times New Roman"/>
                <w:spacing w:val="-12"/>
                <w:sz w:val="20"/>
                <w:szCs w:val="20"/>
              </w:rPr>
              <w:t>200</w:t>
            </w:r>
            <w:r>
              <w:rPr>
                <w:rFonts w:hint="eastAsia" w:ascii="Times New Roman" w:hAnsi="Times New Roman" w:cs="宋体"/>
                <w:spacing w:val="-12"/>
                <w:sz w:val="20"/>
                <w:szCs w:val="20"/>
              </w:rPr>
              <w:t>名毕业两年内的大学生参加就业见习。对技能人才进行订单式推荐就业。加大对个体工商户就业创业优惠政策宣传，减少个体工商户负担</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对</w:t>
            </w:r>
            <w:r>
              <w:rPr>
                <w:rFonts w:ascii="Times New Roman" w:hAnsi="Times New Roman" w:cs="Times New Roman"/>
                <w:sz w:val="20"/>
                <w:szCs w:val="20"/>
              </w:rPr>
              <w:t>80</w:t>
            </w:r>
            <w:r>
              <w:rPr>
                <w:rFonts w:hint="eastAsia" w:ascii="Times New Roman" w:hAnsi="Times New Roman" w:cs="宋体"/>
                <w:sz w:val="20"/>
                <w:szCs w:val="20"/>
              </w:rPr>
              <w:t>名高校毕业生、</w:t>
            </w:r>
            <w:r>
              <w:rPr>
                <w:rFonts w:ascii="Times New Roman" w:hAnsi="Times New Roman" w:cs="Times New Roman"/>
                <w:sz w:val="20"/>
                <w:szCs w:val="20"/>
              </w:rPr>
              <w:t>60</w:t>
            </w:r>
            <w:r>
              <w:rPr>
                <w:rFonts w:hint="eastAsia" w:ascii="Times New Roman" w:hAnsi="Times New Roman" w:cs="宋体"/>
                <w:sz w:val="20"/>
                <w:szCs w:val="20"/>
              </w:rPr>
              <w:t>名农民工进行技能培训、</w:t>
            </w:r>
            <w:r>
              <w:rPr>
                <w:rFonts w:ascii="Times New Roman" w:hAnsi="Times New Roman" w:cs="Times New Roman"/>
                <w:sz w:val="20"/>
                <w:szCs w:val="20"/>
              </w:rPr>
              <w:t>80</w:t>
            </w:r>
            <w:r>
              <w:rPr>
                <w:rFonts w:hint="eastAsia" w:ascii="Times New Roman" w:hAnsi="Times New Roman" w:cs="宋体"/>
                <w:sz w:val="20"/>
                <w:szCs w:val="20"/>
              </w:rPr>
              <w:t>名创业者进行创业培训，提高就业创业机会。对技能人才进行订单式推荐就业</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对</w:t>
            </w:r>
            <w:r>
              <w:rPr>
                <w:rFonts w:ascii="Times New Roman" w:hAnsi="Times New Roman" w:cs="Times New Roman"/>
                <w:sz w:val="20"/>
                <w:szCs w:val="20"/>
              </w:rPr>
              <w:t>90</w:t>
            </w:r>
            <w:r>
              <w:rPr>
                <w:rFonts w:hint="eastAsia" w:ascii="Times New Roman" w:hAnsi="Times New Roman" w:cs="宋体"/>
                <w:sz w:val="20"/>
                <w:szCs w:val="20"/>
              </w:rPr>
              <w:t>名高校毕业生、</w:t>
            </w:r>
            <w:r>
              <w:rPr>
                <w:rFonts w:ascii="Times New Roman" w:hAnsi="Times New Roman" w:cs="Times New Roman"/>
                <w:sz w:val="20"/>
                <w:szCs w:val="20"/>
              </w:rPr>
              <w:t>90</w:t>
            </w:r>
            <w:r>
              <w:rPr>
                <w:rFonts w:hint="eastAsia" w:ascii="Times New Roman" w:hAnsi="Times New Roman" w:cs="宋体"/>
                <w:sz w:val="20"/>
                <w:szCs w:val="20"/>
              </w:rPr>
              <w:t>名农民工进行技能培训，创业培训达到应培尽培，进一步提高就业创业成功率。积极把技能人才推荐到专业对口企业，尽快实现就业</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77</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深入实施全民参保计划，推动城乡居民基本养老保险参保扩面，参保缴费</w:t>
            </w:r>
            <w:r>
              <w:rPr>
                <w:rFonts w:ascii="Times New Roman" w:hAnsi="Times New Roman" w:cs="Times New Roman"/>
                <w:color w:val="000000"/>
                <w:kern w:val="0"/>
                <w:sz w:val="20"/>
                <w:szCs w:val="20"/>
              </w:rPr>
              <w:t>2.6</w:t>
            </w:r>
            <w:r>
              <w:rPr>
                <w:rFonts w:hint="eastAsia" w:ascii="Times New Roman" w:hAnsi="Times New Roman" w:cs="宋体"/>
                <w:color w:val="000000"/>
                <w:kern w:val="0"/>
                <w:sz w:val="20"/>
                <w:szCs w:val="20"/>
              </w:rPr>
              <w:t>万人以上</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周</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完成特殊群体维护代缴工作。完成年度缴费目标任务的</w:t>
            </w:r>
            <w:r>
              <w:rPr>
                <w:rFonts w:ascii="Times New Roman" w:hAnsi="Times New Roman" w:cs="Times New Roman"/>
                <w:sz w:val="20"/>
                <w:szCs w:val="20"/>
              </w:rPr>
              <w:t>50%</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完成年度缴费目标任务的</w:t>
            </w:r>
            <w:r>
              <w:rPr>
                <w:rFonts w:ascii="Times New Roman" w:hAnsi="Times New Roman" w:cs="Times New Roman"/>
                <w:sz w:val="20"/>
                <w:szCs w:val="20"/>
              </w:rPr>
              <w:t>80%</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ascii="Times New Roman" w:hAnsi="Times New Roman" w:cs="Times New Roman"/>
                <w:sz w:val="20"/>
                <w:szCs w:val="20"/>
              </w:rPr>
              <w:t>100%</w:t>
            </w:r>
            <w:r>
              <w:rPr>
                <w:rFonts w:hint="eastAsia" w:ascii="Times New Roman" w:hAnsi="Times New Roman" w:cs="宋体"/>
                <w:sz w:val="20"/>
                <w:szCs w:val="20"/>
              </w:rPr>
              <w:t>完成年度缴费目标任务</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sz w:val="20"/>
                <w:szCs w:val="20"/>
              </w:rPr>
            </w:pPr>
            <w:r>
              <w:rPr>
                <w:rFonts w:hint="eastAsia" w:ascii="Times New Roman" w:hAnsi="Times New Roman" w:cs="宋体"/>
                <w:sz w:val="20"/>
                <w:szCs w:val="20"/>
              </w:rPr>
              <w:t>做好全年工作总结，迎接民生工程考核</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850" w:hRule="exac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78</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推行以社保卡为载体的</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一卡通</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服务居民模式</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周</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浩</w:t>
            </w:r>
          </w:p>
        </w:tc>
        <w:tc>
          <w:tcPr>
            <w:tcW w:w="8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260" w:lineRule="exact"/>
              <w:jc w:val="center"/>
              <w:textAlignment w:val="center"/>
              <w:rPr>
                <w:rFonts w:ascii="Times New Roman" w:hAnsi="Times New Roman" w:cs="Times New Roman"/>
                <w:color w:val="000000"/>
                <w:kern w:val="0"/>
                <w:sz w:val="20"/>
                <w:szCs w:val="20"/>
              </w:rPr>
            </w:pPr>
          </w:p>
        </w:tc>
        <w:tc>
          <w:tcPr>
            <w:tcW w:w="2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按市局要求开展工作</w:t>
            </w:r>
          </w:p>
        </w:tc>
        <w:tc>
          <w:tcPr>
            <w:tcW w:w="20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按市局要求开展工作</w:t>
            </w:r>
          </w:p>
        </w:tc>
        <w:tc>
          <w:tcPr>
            <w:tcW w:w="18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按市局要求开展工作</w:t>
            </w:r>
          </w:p>
        </w:tc>
        <w:tc>
          <w:tcPr>
            <w:tcW w:w="18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按市局要求开展工作</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8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79</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加快社会救助改革，低保、特困办理时限压缩至</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个工作日内</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唐</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兵</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区民政局</w:t>
            </w:r>
          </w:p>
        </w:tc>
        <w:tc>
          <w:tcPr>
            <w:tcW w:w="8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周绍亮</w:t>
            </w:r>
          </w:p>
        </w:tc>
        <w:tc>
          <w:tcPr>
            <w:tcW w:w="8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制定《相山区低收入人口认定及救助暂行办法》。完善低保、特困、低收入审批权下放至镇街核批程序</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落实灵活审批措施，低保、特困办理时限压缩至</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个工作日内</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组织各镇街、开发区社会救助相关业务人员开展业务培训，进一步规范社会救助工作，全面提升基层经办服务水平</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委托第三方机构对镇街、开发区社会救助工作进行抽查，确保时限内按时办结，做到便民利民，让政策第一时间落到实处</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880" w:hRule="exact"/>
          <w:jc w:val="center"/>
        </w:trPr>
        <w:tc>
          <w:tcPr>
            <w:tcW w:w="46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80</w:t>
            </w:r>
          </w:p>
        </w:tc>
        <w:tc>
          <w:tcPr>
            <w:tcW w:w="240"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支持社会慈善事业发展，推动慈善事业在实现共同富裕中发挥更大作用</w:t>
            </w:r>
          </w:p>
        </w:tc>
        <w:tc>
          <w:tcPr>
            <w:tcW w:w="7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唐</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兵</w:t>
            </w:r>
          </w:p>
        </w:tc>
        <w:tc>
          <w:tcPr>
            <w:tcW w:w="107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区民政局</w:t>
            </w:r>
          </w:p>
        </w:tc>
        <w:tc>
          <w:tcPr>
            <w:tcW w:w="84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周绍亮</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区工商联区总工会各镇街</w:t>
            </w:r>
          </w:p>
          <w:p>
            <w:pPr>
              <w:widowControl/>
              <w:spacing w:line="26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开展慰问、帮扶等活动</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加强对慈善组织监管，培育发展现代慈善组织，引导鼓励有意愿有能力的企业和社会群体投身慈善、回报社会</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sz w:val="20"/>
                <w:szCs w:val="20"/>
              </w:rPr>
            </w:pPr>
            <w:r>
              <w:rPr>
                <w:rFonts w:hint="eastAsia" w:ascii="Times New Roman" w:hAnsi="Times New Roman" w:cs="宋体"/>
                <w:sz w:val="20"/>
                <w:szCs w:val="20"/>
              </w:rPr>
              <w:t>加</w:t>
            </w:r>
            <w:r>
              <w:rPr>
                <w:rFonts w:hint="eastAsia" w:ascii="Times New Roman" w:hAnsi="Times New Roman" w:cs="宋体"/>
                <w:color w:val="000000"/>
                <w:kern w:val="0"/>
                <w:sz w:val="20"/>
                <w:szCs w:val="20"/>
              </w:rPr>
              <w:t>强</w:t>
            </w:r>
            <w:r>
              <w:rPr>
                <w:rFonts w:ascii="Times New Roman" w:hAnsi="Times New Roman" w:cs="Times New Roman"/>
                <w:color w:val="000000"/>
                <w:kern w:val="0"/>
                <w:sz w:val="20"/>
                <w:szCs w:val="20"/>
              </w:rPr>
              <w:t>9</w:t>
            </w:r>
            <w:r>
              <w:rPr>
                <w:rFonts w:hint="eastAsia" w:ascii="Times New Roman" w:hAnsi="Times New Roman" w:cs="宋体"/>
                <w:color w:val="000000"/>
                <w:kern w:val="0"/>
                <w:sz w:val="20"/>
                <w:szCs w:val="20"/>
              </w:rPr>
              <w:t>月</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日</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中华慈善日</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宣传，鼓励广大居民、社会团体、企事业单位积极参与到慈善事业中来</w:t>
            </w:r>
          </w:p>
          <w:p>
            <w:pPr>
              <w:pStyle w:val="5"/>
              <w:spacing w:line="260" w:lineRule="exact"/>
              <w:rPr>
                <w:rFonts w:ascii="Times New Roman" w:hAnsi="Times New Roman" w:cs="Times New Roman"/>
                <w:sz w:val="20"/>
                <w:szCs w:val="20"/>
              </w:rPr>
            </w:pP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textAlignment w:val="center"/>
              <w:rPr>
                <w:rFonts w:ascii="Times New Roman" w:hAnsi="Times New Roman" w:cs="Times New Roman"/>
                <w:color w:val="000000"/>
                <w:spacing w:val="-8"/>
                <w:kern w:val="0"/>
                <w:sz w:val="20"/>
                <w:szCs w:val="20"/>
              </w:rPr>
            </w:pPr>
            <w:r>
              <w:rPr>
                <w:rFonts w:hint="eastAsia" w:ascii="Times New Roman" w:hAnsi="Times New Roman" w:cs="宋体"/>
                <w:color w:val="000000"/>
                <w:spacing w:val="-8"/>
                <w:kern w:val="0"/>
                <w:sz w:val="20"/>
                <w:szCs w:val="20"/>
              </w:rPr>
              <w:t>加强</w:t>
            </w:r>
            <w:r>
              <w:rPr>
                <w:rFonts w:ascii="Times New Roman" w:hAnsi="Times New Roman" w:cs="Times New Roman"/>
                <w:color w:val="000000"/>
                <w:spacing w:val="-8"/>
                <w:kern w:val="0"/>
                <w:sz w:val="20"/>
                <w:szCs w:val="20"/>
              </w:rPr>
              <w:t>12</w:t>
            </w:r>
            <w:r>
              <w:rPr>
                <w:rFonts w:hint="eastAsia" w:ascii="Times New Roman" w:hAnsi="Times New Roman" w:cs="宋体"/>
                <w:color w:val="000000"/>
                <w:spacing w:val="-8"/>
                <w:kern w:val="0"/>
                <w:sz w:val="20"/>
                <w:szCs w:val="20"/>
              </w:rPr>
              <w:t>月</w:t>
            </w:r>
            <w:r>
              <w:rPr>
                <w:rFonts w:ascii="Times New Roman" w:hAnsi="Times New Roman" w:cs="Times New Roman"/>
                <w:color w:val="000000"/>
                <w:spacing w:val="-8"/>
                <w:kern w:val="0"/>
                <w:sz w:val="20"/>
                <w:szCs w:val="20"/>
              </w:rPr>
              <w:t>5</w:t>
            </w:r>
            <w:r>
              <w:rPr>
                <w:rFonts w:hint="eastAsia" w:ascii="Times New Roman" w:hAnsi="Times New Roman" w:cs="宋体"/>
                <w:color w:val="000000"/>
                <w:spacing w:val="-8"/>
                <w:kern w:val="0"/>
                <w:sz w:val="20"/>
                <w:szCs w:val="20"/>
              </w:rPr>
              <w:t>日</w:t>
            </w:r>
            <w:r>
              <w:rPr>
                <w:rFonts w:ascii="Times New Roman" w:hAnsi="Times New Roman" w:cs="Times New Roman"/>
                <w:color w:val="000000"/>
                <w:spacing w:val="-8"/>
                <w:kern w:val="0"/>
                <w:sz w:val="20"/>
                <w:szCs w:val="20"/>
              </w:rPr>
              <w:t>“</w:t>
            </w:r>
            <w:r>
              <w:rPr>
                <w:rFonts w:hint="eastAsia" w:ascii="Times New Roman" w:hAnsi="Times New Roman" w:cs="宋体"/>
                <w:color w:val="000000"/>
                <w:spacing w:val="-8"/>
                <w:kern w:val="0"/>
                <w:sz w:val="20"/>
                <w:szCs w:val="20"/>
              </w:rPr>
              <w:t>国际志愿者日</w:t>
            </w:r>
            <w:r>
              <w:rPr>
                <w:rFonts w:ascii="Times New Roman" w:hAnsi="Times New Roman" w:cs="Times New Roman"/>
                <w:color w:val="000000"/>
                <w:spacing w:val="-8"/>
                <w:kern w:val="0"/>
                <w:sz w:val="20"/>
                <w:szCs w:val="20"/>
              </w:rPr>
              <w:t>”</w:t>
            </w:r>
            <w:r>
              <w:rPr>
                <w:rFonts w:hint="eastAsia" w:ascii="Times New Roman" w:hAnsi="Times New Roman" w:cs="宋体"/>
                <w:color w:val="000000"/>
                <w:spacing w:val="-8"/>
                <w:kern w:val="0"/>
                <w:sz w:val="20"/>
                <w:szCs w:val="20"/>
              </w:rPr>
              <w:t>宣传，推进社区、社会工作者、社区志愿者、社区社会组织和社区公益慈善资源</w:t>
            </w:r>
            <w:r>
              <w:rPr>
                <w:rFonts w:ascii="Times New Roman" w:hAnsi="Times New Roman" w:cs="Times New Roman"/>
                <w:color w:val="000000"/>
                <w:spacing w:val="-8"/>
                <w:kern w:val="0"/>
                <w:sz w:val="20"/>
                <w:szCs w:val="20"/>
              </w:rPr>
              <w:t>“</w:t>
            </w:r>
            <w:r>
              <w:rPr>
                <w:rFonts w:hint="eastAsia" w:ascii="Times New Roman" w:hAnsi="Times New Roman" w:cs="宋体"/>
                <w:color w:val="000000"/>
                <w:spacing w:val="-8"/>
                <w:kern w:val="0"/>
                <w:sz w:val="20"/>
                <w:szCs w:val="20"/>
              </w:rPr>
              <w:t>五社联动</w:t>
            </w:r>
            <w:r>
              <w:rPr>
                <w:rFonts w:ascii="Times New Roman" w:hAnsi="Times New Roman" w:cs="Times New Roman"/>
                <w:color w:val="000000"/>
                <w:spacing w:val="-8"/>
                <w:kern w:val="0"/>
                <w:sz w:val="20"/>
                <w:szCs w:val="20"/>
              </w:rPr>
              <w:t>”</w:t>
            </w:r>
            <w:r>
              <w:rPr>
                <w:rFonts w:hint="eastAsia" w:ascii="Times New Roman" w:hAnsi="Times New Roman" w:cs="宋体"/>
                <w:color w:val="000000"/>
                <w:spacing w:val="-8"/>
                <w:kern w:val="0"/>
                <w:sz w:val="20"/>
                <w:szCs w:val="20"/>
              </w:rPr>
              <w:t>，加快乡镇（街道）社工站建设</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764"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81</w:t>
            </w:r>
          </w:p>
        </w:tc>
        <w:tc>
          <w:tcPr>
            <w:tcW w:w="240" w:type="dxa"/>
            <w:vMerge w:val="restart"/>
            <w:tcBorders>
              <w:top w:val="single" w:color="000000" w:sz="4" w:space="0"/>
              <w:left w:val="single" w:color="000000" w:sz="4" w:space="0"/>
              <w:right w:val="single" w:color="000000" w:sz="4" w:space="0"/>
            </w:tcBorders>
            <w:tcMar>
              <w:top w:w="15" w:type="dxa"/>
              <w:left w:w="15" w:type="dxa"/>
              <w:right w:w="15" w:type="dxa"/>
            </w:tcMar>
          </w:tcPr>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b/>
                <w:bCs/>
                <w:color w:val="000000"/>
                <w:kern w:val="0"/>
                <w:sz w:val="20"/>
                <w:szCs w:val="20"/>
              </w:rPr>
            </w:pPr>
          </w:p>
          <w:p>
            <w:pPr>
              <w:spacing w:line="300" w:lineRule="exact"/>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持续优化公共服务</w:t>
            </w:r>
          </w:p>
        </w:tc>
        <w:tc>
          <w:tcPr>
            <w:tcW w:w="19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全面深化集团化办学模式，拓展与淮北师范大学基础教育</w:t>
            </w:r>
            <w:r>
              <w:rPr>
                <w:rFonts w:ascii="Times New Roman" w:hAnsi="Times New Roman" w:cs="Times New Roman"/>
                <w:color w:val="000000"/>
                <w:kern w:val="0"/>
                <w:sz w:val="20"/>
                <w:szCs w:val="20"/>
              </w:rPr>
              <w:t>“1+N”</w:t>
            </w:r>
            <w:r>
              <w:rPr>
                <w:rFonts w:hint="eastAsia" w:ascii="Times New Roman" w:hAnsi="Times New Roman" w:cs="宋体"/>
                <w:color w:val="000000"/>
                <w:kern w:val="0"/>
                <w:sz w:val="20"/>
                <w:szCs w:val="20"/>
              </w:rPr>
              <w:t>合作，扩大教育优质资源覆盖面，推动教育从基本均衡向优质均衡迈进</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张运岭</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区教育局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明</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推进淮师大相山附校建设，开展淮师大音体美见习生进校园活动，制定与淮师大合作美化部分学校校园方案，实施优质均衡教学设备招标采购</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推进淮师大相山附校建设，开展淮师大音体美见习生进校园活动，落实与淮师大合作美化部分校园方案，与淮师大合作开展教师转岗培训</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淮师大相山附校投入使用，开展淮师大音体美见习生进校园活动，做好秋季学期教师支教交流工作，抓好学生作业质量，提升教学效益</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开展淮师大音体美见习生进校园活动，推进优质均衡教学设备应用，提升教师专业发展水平</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400" w:hRule="atLeast"/>
          <w:jc w:val="center"/>
        </w:trPr>
        <w:tc>
          <w:tcPr>
            <w:tcW w:w="4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82</w:t>
            </w:r>
          </w:p>
        </w:tc>
        <w:tc>
          <w:tcPr>
            <w:tcW w:w="240"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深化</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双减</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工作，科学设置</w:t>
            </w:r>
            <w:r>
              <w:rPr>
                <w:rFonts w:ascii="Times New Roman" w:hAnsi="Times New Roman" w:cs="Times New Roman"/>
                <w:color w:val="000000"/>
                <w:kern w:val="0"/>
                <w:sz w:val="20"/>
                <w:szCs w:val="20"/>
              </w:rPr>
              <w:t>“1+X”</w:t>
            </w:r>
            <w:r>
              <w:rPr>
                <w:rFonts w:hint="eastAsia" w:ascii="Times New Roman" w:hAnsi="Times New Roman" w:cs="宋体"/>
                <w:color w:val="000000"/>
                <w:kern w:val="0"/>
                <w:sz w:val="20"/>
                <w:szCs w:val="20"/>
              </w:rPr>
              <w:t>综合课程，完善学生心理健康教育服务体系</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张运岭</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区教育局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明</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区卫健委各镇街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rPr>
            </w:pPr>
            <w:r>
              <w:rPr>
                <w:rFonts w:hint="eastAsia" w:ascii="Times New Roman" w:hAnsi="Times New Roman" w:cs="宋体"/>
                <w:kern w:val="0"/>
                <w:sz w:val="20"/>
                <w:szCs w:val="20"/>
              </w:rPr>
              <w:t>建立校外培训包保巡查制度，严肃查处违法违规学科类校外培训行为，开展</w:t>
            </w:r>
            <w:r>
              <w:rPr>
                <w:rFonts w:ascii="Times New Roman" w:hAnsi="Times New Roman" w:cs="Times New Roman"/>
                <w:kern w:val="0"/>
                <w:sz w:val="20"/>
                <w:szCs w:val="20"/>
              </w:rPr>
              <w:t>“1+X”</w:t>
            </w:r>
            <w:r>
              <w:rPr>
                <w:rFonts w:hint="eastAsia" w:ascii="Times New Roman" w:hAnsi="Times New Roman" w:cs="宋体"/>
                <w:kern w:val="0"/>
                <w:sz w:val="20"/>
                <w:szCs w:val="20"/>
              </w:rPr>
              <w:t>综合课程试点。组织开展心理健康概念教学</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严肃查处违法违规学科类校外培训行为，总结</w:t>
            </w:r>
            <w:r>
              <w:rPr>
                <w:rFonts w:ascii="Times New Roman" w:hAnsi="Times New Roman" w:cs="Times New Roman"/>
                <w:kern w:val="0"/>
                <w:sz w:val="20"/>
                <w:szCs w:val="20"/>
              </w:rPr>
              <w:t>“1+X”</w:t>
            </w:r>
            <w:r>
              <w:rPr>
                <w:rFonts w:hint="eastAsia" w:ascii="Times New Roman" w:hAnsi="Times New Roman" w:cs="宋体"/>
                <w:kern w:val="0"/>
                <w:sz w:val="20"/>
                <w:szCs w:val="20"/>
              </w:rPr>
              <w:t>综合课程试点经验。开展学校心理健康教育督导</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pacing w:val="-8"/>
                <w:kern w:val="0"/>
                <w:sz w:val="20"/>
                <w:szCs w:val="20"/>
              </w:rPr>
            </w:pPr>
            <w:r>
              <w:rPr>
                <w:rFonts w:hint="eastAsia" w:ascii="Times New Roman" w:hAnsi="Times New Roman" w:cs="宋体"/>
                <w:spacing w:val="-8"/>
                <w:kern w:val="0"/>
                <w:sz w:val="20"/>
                <w:szCs w:val="20"/>
              </w:rPr>
              <w:t>严肃查处违法违规学科类校外培训行为，推广</w:t>
            </w:r>
            <w:r>
              <w:rPr>
                <w:rFonts w:ascii="Times New Roman" w:hAnsi="Times New Roman" w:cs="Times New Roman"/>
                <w:spacing w:val="-8"/>
                <w:kern w:val="0"/>
                <w:sz w:val="20"/>
                <w:szCs w:val="20"/>
              </w:rPr>
              <w:t>“1+X”</w:t>
            </w:r>
            <w:r>
              <w:rPr>
                <w:rFonts w:hint="eastAsia" w:ascii="Times New Roman" w:hAnsi="Times New Roman" w:cs="宋体"/>
                <w:spacing w:val="-8"/>
                <w:kern w:val="0"/>
                <w:sz w:val="20"/>
                <w:szCs w:val="20"/>
              </w:rPr>
              <w:t>综合课程试点经验。完善学生心理健康教育服务体系</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巩固校外培训机构治理成果，完善课后服务课程设置。做好心理健康教育辐射服务</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703" w:hRule="atLeast"/>
          <w:jc w:val="center"/>
        </w:trPr>
        <w:tc>
          <w:tcPr>
            <w:tcW w:w="46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83</w:t>
            </w:r>
          </w:p>
        </w:tc>
        <w:tc>
          <w:tcPr>
            <w:tcW w:w="24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深化紧密型医联体建设，支持区人民医院打造具有区域优势的特色专科。提升家庭医生签约服务水平</w:t>
            </w:r>
          </w:p>
        </w:tc>
        <w:tc>
          <w:tcPr>
            <w:tcW w:w="7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区卫健委</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魏真平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签订紧密型医联体建设合作协议，确定肛肠泌尿外科专家团队；</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完成签约任务，有偿签约</w:t>
            </w:r>
            <w:r>
              <w:rPr>
                <w:rFonts w:ascii="Times New Roman" w:hAnsi="Times New Roman" w:cs="Times New Roman"/>
                <w:color w:val="000000"/>
                <w:kern w:val="0"/>
                <w:sz w:val="20"/>
                <w:szCs w:val="20"/>
              </w:rPr>
              <w:t>2.6</w:t>
            </w:r>
            <w:r>
              <w:rPr>
                <w:rFonts w:hint="eastAsia" w:ascii="Times New Roman" w:hAnsi="Times New Roman" w:cs="宋体"/>
                <w:color w:val="000000"/>
                <w:kern w:val="0"/>
                <w:sz w:val="20"/>
                <w:szCs w:val="20"/>
              </w:rPr>
              <w:t>万人、高血压人群</w:t>
            </w:r>
            <w:r>
              <w:rPr>
                <w:rFonts w:ascii="Times New Roman" w:hAnsi="Times New Roman" w:cs="Times New Roman"/>
                <w:color w:val="000000"/>
                <w:kern w:val="0"/>
                <w:sz w:val="20"/>
                <w:szCs w:val="20"/>
              </w:rPr>
              <w:t>1.0</w:t>
            </w:r>
            <w:r>
              <w:rPr>
                <w:rFonts w:hint="eastAsia" w:ascii="Times New Roman" w:hAnsi="Times New Roman" w:cs="宋体"/>
                <w:color w:val="000000"/>
                <w:kern w:val="0"/>
                <w:sz w:val="20"/>
                <w:szCs w:val="20"/>
              </w:rPr>
              <w:t>万人、糖尿病家庭</w:t>
            </w:r>
            <w:r>
              <w:rPr>
                <w:rFonts w:ascii="Times New Roman" w:hAnsi="Times New Roman" w:cs="Times New Roman"/>
                <w:color w:val="000000"/>
                <w:kern w:val="0"/>
                <w:sz w:val="20"/>
                <w:szCs w:val="20"/>
              </w:rPr>
              <w:t>0.51</w:t>
            </w:r>
            <w:r>
              <w:rPr>
                <w:rFonts w:hint="eastAsia" w:ascii="Times New Roman" w:hAnsi="Times New Roman" w:cs="宋体"/>
                <w:color w:val="000000"/>
                <w:kern w:val="0"/>
                <w:sz w:val="20"/>
                <w:szCs w:val="20"/>
              </w:rPr>
              <w:t>万户</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完成康复科、体检中心、疼痛科、肛肠科、妇产科特色科室人才队伍建设；</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完成履约</w:t>
            </w:r>
            <w:r>
              <w:rPr>
                <w:rFonts w:ascii="Times New Roman" w:hAnsi="Times New Roman" w:cs="Times New Roman"/>
                <w:color w:val="000000"/>
                <w:kern w:val="0"/>
                <w:sz w:val="20"/>
                <w:szCs w:val="20"/>
              </w:rPr>
              <w:t>50%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完成双向转诊机制，制定绩效考核方案、准备二级医院筹备工作；</w:t>
            </w:r>
          </w:p>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完成履约</w:t>
            </w:r>
            <w:r>
              <w:rPr>
                <w:rFonts w:ascii="Times New Roman" w:hAnsi="Times New Roman" w:cs="Times New Roman"/>
                <w:color w:val="000000"/>
                <w:kern w:val="0"/>
                <w:sz w:val="20"/>
                <w:szCs w:val="20"/>
              </w:rPr>
              <w:t>80%</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完成紧密型医联体建设前期工作，康复科、体检中心、疼痛科、肛肠科、妇产科特色科室正常运营；</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完成履约</w:t>
            </w:r>
            <w:r>
              <w:rPr>
                <w:rFonts w:ascii="Times New Roman" w:hAnsi="Times New Roman" w:cs="Times New Roman"/>
                <w:color w:val="000000"/>
                <w:kern w:val="0"/>
                <w:sz w:val="20"/>
                <w:szCs w:val="20"/>
              </w:rPr>
              <w:t>95%</w:t>
            </w:r>
            <w:r>
              <w:rPr>
                <w:rFonts w:hint="eastAsia" w:ascii="Times New Roman" w:hAnsi="Times New Roman" w:cs="宋体"/>
                <w:color w:val="000000"/>
                <w:kern w:val="0"/>
                <w:sz w:val="20"/>
                <w:szCs w:val="20"/>
              </w:rPr>
              <w:t>以上。不断提升重点人群防护能力</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90" w:hRule="atLeast"/>
          <w:jc w:val="center"/>
        </w:trPr>
        <w:tc>
          <w:tcPr>
            <w:tcW w:w="46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84</w:t>
            </w:r>
          </w:p>
        </w:tc>
        <w:tc>
          <w:tcPr>
            <w:tcW w:w="24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加快构建基本养老服务体系，健全养老服务综合监管制度，打造一批医养融合型高层次养老机构，促进养老服务提质升级</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区民政局</w:t>
            </w:r>
          </w:p>
        </w:tc>
        <w:tc>
          <w:tcPr>
            <w:tcW w:w="84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周绍亮</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区卫健委</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完善淮海健康养老中心软硬件建设，督促加快证件办理；推进钟楼敬老院服务质量。提升工程开工建设</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根据省、市文件要求，完成养老服务和智慧养老民生工程实施方案。推进淮海健康养老服务中心开业运营</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完成民生工程养老服务和智慧养老适时进度</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打造完成</w:t>
            </w:r>
            <w:r>
              <w:rPr>
                <w:rFonts w:ascii="Times New Roman" w:hAnsi="Times New Roman" w:cs="Times New Roman"/>
                <w:color w:val="000000"/>
                <w:kern w:val="0"/>
                <w:sz w:val="20"/>
                <w:szCs w:val="20"/>
              </w:rPr>
              <w:t>4</w:t>
            </w:r>
            <w:r>
              <w:rPr>
                <w:rFonts w:hint="eastAsia" w:ascii="Times New Roman" w:hAnsi="Times New Roman" w:cs="宋体"/>
                <w:color w:val="000000"/>
                <w:kern w:val="0"/>
                <w:sz w:val="20"/>
                <w:szCs w:val="20"/>
              </w:rPr>
              <w:t>所医院融合型高层次养老机构</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061" w:hRule="atLeast"/>
          <w:jc w:val="center"/>
        </w:trPr>
        <w:tc>
          <w:tcPr>
            <w:tcW w:w="46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85</w:t>
            </w:r>
          </w:p>
        </w:tc>
        <w:tc>
          <w:tcPr>
            <w:tcW w:w="240" w:type="dxa"/>
            <w:vMerge w:val="continue"/>
            <w:tcBorders>
              <w:left w:val="single" w:color="000000"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高标准完成城乡居民基本医保和大病保险参保缴费工作</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区医保局</w:t>
            </w:r>
          </w:p>
        </w:tc>
        <w:tc>
          <w:tcPr>
            <w:tcW w:w="84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程</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斌</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全面推进</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年度城乡居民基本医疗保险和大病保险参保缴费工作，确保城乡居民基本医保参保率达到</w:t>
            </w:r>
            <w:r>
              <w:rPr>
                <w:rFonts w:ascii="Times New Roman" w:hAnsi="Times New Roman" w:cs="Times New Roman"/>
                <w:color w:val="000000"/>
                <w:kern w:val="0"/>
                <w:sz w:val="20"/>
                <w:szCs w:val="20"/>
              </w:rPr>
              <w:t>95%</w:t>
            </w:r>
            <w:r>
              <w:rPr>
                <w:rFonts w:hint="eastAsia" w:ascii="Times New Roman" w:hAnsi="Times New Roman" w:cs="宋体"/>
                <w:color w:val="000000"/>
                <w:kern w:val="0"/>
                <w:sz w:val="20"/>
                <w:szCs w:val="20"/>
              </w:rPr>
              <w:t>以上；</w:t>
            </w:r>
          </w:p>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核对参保信息，重点排查特殊人群参保情况，确保特殊人群参保全覆盖；</w:t>
            </w:r>
          </w:p>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精准标识特殊人群身份，做好分类资助参保工作</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全面推进</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年度城乡居民基本医疗保险和大病保险参保缴费工作，确保城乡居民基本医保参保率达到</w:t>
            </w:r>
            <w:r>
              <w:rPr>
                <w:rFonts w:ascii="Times New Roman" w:hAnsi="Times New Roman" w:cs="Times New Roman"/>
                <w:color w:val="000000"/>
                <w:kern w:val="0"/>
                <w:sz w:val="20"/>
                <w:szCs w:val="20"/>
              </w:rPr>
              <w:t>95%</w:t>
            </w:r>
            <w:r>
              <w:rPr>
                <w:rFonts w:hint="eastAsia" w:ascii="Times New Roman" w:hAnsi="Times New Roman" w:cs="宋体"/>
                <w:color w:val="000000"/>
                <w:kern w:val="0"/>
                <w:sz w:val="20"/>
                <w:szCs w:val="20"/>
              </w:rPr>
              <w:t>以上；</w:t>
            </w:r>
          </w:p>
          <w:p>
            <w:pPr>
              <w:widowControl/>
              <w:spacing w:line="30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核对参保信息，重点排查特殊人群参保情况，确保特殊人群参保全覆盖；</w:t>
            </w:r>
          </w:p>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精准标识特殊人群身份，做好分类资助参保工作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全面推进</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年度城乡居民基本医疗保险和大病保险参保缴费工作，确保城乡居民基本医保参保率达到</w:t>
            </w:r>
            <w:r>
              <w:rPr>
                <w:rFonts w:ascii="Times New Roman" w:hAnsi="Times New Roman" w:cs="Times New Roman"/>
                <w:color w:val="000000"/>
                <w:kern w:val="0"/>
                <w:sz w:val="20"/>
                <w:szCs w:val="20"/>
              </w:rPr>
              <w:t>95%</w:t>
            </w:r>
            <w:r>
              <w:rPr>
                <w:rFonts w:hint="eastAsia" w:ascii="Times New Roman" w:hAnsi="Times New Roman" w:cs="宋体"/>
                <w:color w:val="000000"/>
                <w:kern w:val="0"/>
                <w:sz w:val="20"/>
                <w:szCs w:val="20"/>
              </w:rPr>
              <w:t>以上；</w:t>
            </w:r>
          </w:p>
          <w:p>
            <w:pPr>
              <w:widowControl/>
              <w:spacing w:line="30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核对参保信息，重点排查特殊人群参保情况，确保特殊人群参保全覆盖；</w:t>
            </w:r>
          </w:p>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精准标识特殊人群身份，做好分类资助参保工作</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全面推进</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年度城乡居民基本医疗保险和大病保险参保缴费工作，确保城乡居民基本医保参保率达到</w:t>
            </w:r>
            <w:r>
              <w:rPr>
                <w:rFonts w:ascii="Times New Roman" w:hAnsi="Times New Roman" w:cs="Times New Roman"/>
                <w:color w:val="000000"/>
                <w:kern w:val="0"/>
                <w:sz w:val="20"/>
                <w:szCs w:val="20"/>
              </w:rPr>
              <w:t>95%</w:t>
            </w:r>
            <w:r>
              <w:rPr>
                <w:rFonts w:hint="eastAsia" w:ascii="Times New Roman" w:hAnsi="Times New Roman" w:cs="宋体"/>
                <w:color w:val="000000"/>
                <w:kern w:val="0"/>
                <w:sz w:val="20"/>
                <w:szCs w:val="20"/>
              </w:rPr>
              <w:t>以上；</w:t>
            </w:r>
          </w:p>
          <w:p>
            <w:pPr>
              <w:widowControl/>
              <w:spacing w:line="30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核对参保信息，重点排查特殊人群参保情况，确保特殊人群参保全覆盖；</w:t>
            </w:r>
          </w:p>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精准标识特殊人群身份，做好分类资助参保工作</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339" w:hRule="atLeast"/>
          <w:jc w:val="center"/>
        </w:trPr>
        <w:tc>
          <w:tcPr>
            <w:tcW w:w="465"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86</w:t>
            </w:r>
          </w:p>
        </w:tc>
        <w:tc>
          <w:tcPr>
            <w:tcW w:w="24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spacing w:val="-6"/>
                <w:kern w:val="0"/>
                <w:sz w:val="20"/>
                <w:szCs w:val="20"/>
              </w:rPr>
              <w:t>拓展完善区医疗保障信息中心功能，实现全区</w:t>
            </w:r>
            <w:r>
              <w:rPr>
                <w:rFonts w:ascii="Times New Roman" w:hAnsi="Times New Roman" w:cs="Times New Roman"/>
                <w:color w:val="000000"/>
                <w:spacing w:val="-6"/>
                <w:kern w:val="0"/>
                <w:sz w:val="20"/>
                <w:szCs w:val="20"/>
              </w:rPr>
              <w:t>400</w:t>
            </w:r>
            <w:r>
              <w:rPr>
                <w:rFonts w:hint="eastAsia" w:ascii="Times New Roman" w:hAnsi="Times New Roman" w:cs="宋体"/>
                <w:color w:val="000000"/>
                <w:spacing w:val="-6"/>
                <w:kern w:val="0"/>
                <w:sz w:val="20"/>
                <w:szCs w:val="20"/>
              </w:rPr>
              <w:t>余家</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两定</w:t>
            </w:r>
            <w:r>
              <w:rPr>
                <w:rFonts w:ascii="Times New Roman" w:hAnsi="Times New Roman" w:cs="Times New Roman"/>
                <w:color w:val="000000"/>
                <w:spacing w:val="-6"/>
                <w:kern w:val="0"/>
                <w:sz w:val="20"/>
                <w:szCs w:val="20"/>
              </w:rPr>
              <w:t>”</w:t>
            </w:r>
            <w:r>
              <w:rPr>
                <w:rFonts w:hint="eastAsia" w:ascii="Times New Roman" w:hAnsi="Times New Roman" w:cs="宋体"/>
                <w:color w:val="000000"/>
                <w:spacing w:val="-6"/>
                <w:kern w:val="0"/>
                <w:sz w:val="20"/>
                <w:szCs w:val="20"/>
              </w:rPr>
              <w:t>机构远程智能监控全覆盖</w:t>
            </w:r>
          </w:p>
        </w:tc>
        <w:tc>
          <w:tcPr>
            <w:tcW w:w="72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区医保局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程</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斌</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区卫健委</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积极与相关部门沟通协调安装远程智能监控室的用房问题</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制定实施方案并向市医保局报备</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与电信或者移动公司联系，做好智能监控安装和后续使用工作</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Style w:val="15"/>
                <w:rFonts w:hint="eastAsia" w:ascii="Times New Roman" w:hAnsi="Times New Roman"/>
              </w:rPr>
              <w:t>完善项目，做好收尾工作，全面实现</w:t>
            </w:r>
            <w:r>
              <w:rPr>
                <w:rStyle w:val="13"/>
              </w:rPr>
              <w:t>400</w:t>
            </w:r>
            <w:r>
              <w:rPr>
                <w:rStyle w:val="15"/>
                <w:rFonts w:hint="eastAsia" w:ascii="Times New Roman" w:hAnsi="Times New Roman"/>
              </w:rPr>
              <w:t>余家</w:t>
            </w:r>
            <w:r>
              <w:rPr>
                <w:rStyle w:val="15"/>
                <w:rFonts w:ascii="Times New Roman" w:hAnsi="Times New Roman" w:cs="Times New Roman"/>
              </w:rPr>
              <w:t>“</w:t>
            </w:r>
            <w:r>
              <w:rPr>
                <w:rStyle w:val="15"/>
                <w:rFonts w:hint="eastAsia" w:ascii="Times New Roman" w:hAnsi="Times New Roman"/>
              </w:rPr>
              <w:t>两定</w:t>
            </w:r>
            <w:r>
              <w:rPr>
                <w:rStyle w:val="15"/>
                <w:rFonts w:ascii="Times New Roman" w:hAnsi="Times New Roman" w:cs="Times New Roman"/>
              </w:rPr>
              <w:t>”</w:t>
            </w:r>
            <w:r>
              <w:rPr>
                <w:rStyle w:val="15"/>
                <w:rFonts w:hint="eastAsia" w:ascii="Times New Roman" w:hAnsi="Times New Roman"/>
              </w:rPr>
              <w:t>机构远程智能监控全覆盖</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769" w:hRule="atLeast"/>
          <w:jc w:val="center"/>
        </w:trPr>
        <w:tc>
          <w:tcPr>
            <w:tcW w:w="46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kern w:val="0"/>
                <w:sz w:val="20"/>
                <w:szCs w:val="20"/>
              </w:rPr>
            </w:pPr>
            <w:r>
              <w:rPr>
                <w:rFonts w:ascii="Times New Roman" w:hAnsi="Times New Roman" w:cs="Times New Roman"/>
                <w:kern w:val="0"/>
                <w:sz w:val="20"/>
                <w:szCs w:val="20"/>
              </w:rPr>
              <w:t>87</w:t>
            </w:r>
          </w:p>
        </w:tc>
        <w:tc>
          <w:tcPr>
            <w:tcW w:w="24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组建区医保基金监管中心，严厉打击欺诈骗保行为，坚决守好老百姓</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救命钱</w:t>
            </w:r>
            <w:r>
              <w:rPr>
                <w:rFonts w:ascii="Times New Roman" w:hAnsi="Times New Roman" w:cs="Times New Roman"/>
                <w:color w:val="000000"/>
                <w:kern w:val="0"/>
                <w:sz w:val="20"/>
                <w:szCs w:val="20"/>
              </w:rPr>
              <w:t>”</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区医保局</w:t>
            </w:r>
          </w:p>
        </w:tc>
        <w:tc>
          <w:tcPr>
            <w:tcW w:w="8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程</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斌</w:t>
            </w:r>
          </w:p>
        </w:tc>
        <w:tc>
          <w:tcPr>
            <w:tcW w:w="8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与区人社局、区委编办对接，落实好医保基金监管中心的机构组建及人员编制工作</w:t>
            </w:r>
          </w:p>
        </w:tc>
        <w:tc>
          <w:tcPr>
            <w:tcW w:w="20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成立医保基金监管中心，争取人员编制</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与区人社局对接，争取编制人员到位</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全面完成医保基金监管中心的组建，严厉打击欺诈骗保行为，坚决守好老百姓</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救命钱</w:t>
            </w:r>
            <w:r>
              <w:rPr>
                <w:rFonts w:ascii="Times New Roman" w:hAnsi="Times New Roman" w:cs="Times New Roman"/>
                <w:color w:val="000000"/>
                <w:kern w:val="0"/>
                <w:sz w:val="20"/>
                <w:szCs w:val="20"/>
              </w:rPr>
              <w:t>”</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403" w:hRule="atLeast"/>
          <w:jc w:val="center"/>
        </w:trPr>
        <w:tc>
          <w:tcPr>
            <w:tcW w:w="46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88</w:t>
            </w:r>
          </w:p>
        </w:tc>
        <w:tc>
          <w:tcPr>
            <w:tcW w:w="24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建成区全民健身中心，改扩建全民健身苑</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个，补齐群众身边健身设施短板</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任</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宁</w:t>
            </w:r>
          </w:p>
        </w:tc>
        <w:tc>
          <w:tcPr>
            <w:tcW w:w="107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区文旅体局</w:t>
            </w:r>
          </w:p>
        </w:tc>
        <w:tc>
          <w:tcPr>
            <w:tcW w:w="84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乔清华</w:t>
            </w:r>
          </w:p>
        </w:tc>
        <w:tc>
          <w:tcPr>
            <w:tcW w:w="8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完成全民健身中心基础工程建设；做好全民健身苑摸底调查等前期准备工作</w:t>
            </w:r>
          </w:p>
        </w:tc>
        <w:tc>
          <w:tcPr>
            <w:tcW w:w="208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完成全民健身中心主体建设；做好全民健身苑选址、设计、招标工作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完成全民健身中心室外工程；安装全民健身苑</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竣工验收，进行各功能室设施安装；完成改扩建全民健身苑</w:t>
            </w:r>
            <w:r>
              <w:rPr>
                <w:rFonts w:ascii="Times New Roman" w:hAnsi="Times New Roman" w:cs="Times New Roman"/>
                <w:color w:val="000000"/>
                <w:kern w:val="0"/>
                <w:sz w:val="20"/>
                <w:szCs w:val="20"/>
              </w:rPr>
              <w:t>20</w:t>
            </w:r>
            <w:r>
              <w:rPr>
                <w:rFonts w:hint="eastAsia" w:ascii="Times New Roman" w:hAnsi="Times New Roman" w:cs="宋体"/>
                <w:color w:val="000000"/>
                <w:kern w:val="0"/>
                <w:sz w:val="20"/>
                <w:szCs w:val="20"/>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164"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89</w:t>
            </w:r>
          </w:p>
        </w:tc>
        <w:tc>
          <w:tcPr>
            <w:tcW w:w="2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r>
              <w:rPr>
                <w:rFonts w:hint="eastAsia" w:ascii="Times New Roman" w:hAnsi="Times New Roman" w:cs="宋体"/>
                <w:b/>
                <w:bCs/>
                <w:color w:val="000000"/>
                <w:kern w:val="0"/>
                <w:sz w:val="20"/>
                <w:szCs w:val="20"/>
              </w:rPr>
              <w:t>切实防范重大风险</w:t>
            </w: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坚持</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外防输入、内防反弹</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的总体策略，完善疫情防控</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平战转换</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机制，持续推进新冠疫苗接种，做到可知可控、精准防控，坚决巩固来之不易的疫情防控成果</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区卫健委</w:t>
            </w:r>
          </w:p>
        </w:tc>
        <w:tc>
          <w:tcPr>
            <w:tcW w:w="84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魏真平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区直</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各单位</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完成全区所有核酸采样点演练；</w:t>
            </w:r>
          </w:p>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从严从紧抓好春节期间疫情防控工作，严格做好境外、国内、中高风险地区及省外来淮人员摸排管控等措施；</w:t>
            </w:r>
          </w:p>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推进新冠疫苗加强针接种</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常态化落实疫情防控工作；</w:t>
            </w:r>
          </w:p>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做好春季传染病疫情防控工作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做好常态化疫情防控工作</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做好常态化疫情防控工作</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543"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90</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持续推进平安相山建设，坚持和发展新时代</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枫桥经验</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，做好接访下访、包案化解、阅批群众来信工作，畅通群众诉求表达、利益协调渠道，做到接访不走过场、写信真管用</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郑</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翔</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区信访局</w:t>
            </w:r>
          </w:p>
        </w:tc>
        <w:tc>
          <w:tcPr>
            <w:tcW w:w="843"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马心合</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区党政领导接访下访</w:t>
            </w:r>
            <w:r>
              <w:rPr>
                <w:rFonts w:ascii="Times New Roman" w:hAnsi="Times New Roman" w:cs="Times New Roman"/>
                <w:sz w:val="20"/>
                <w:szCs w:val="20"/>
              </w:rPr>
              <w:t>3</w:t>
            </w:r>
            <w:r>
              <w:rPr>
                <w:rFonts w:hint="eastAsia" w:ascii="Times New Roman" w:hAnsi="Times New Roman" w:cs="宋体"/>
                <w:sz w:val="20"/>
                <w:szCs w:val="20"/>
              </w:rPr>
              <w:t>次；</w:t>
            </w:r>
            <w:r>
              <w:rPr>
                <w:rFonts w:ascii="Times New Roman" w:hAnsi="Times New Roman" w:cs="Times New Roman"/>
                <w:sz w:val="20"/>
                <w:szCs w:val="20"/>
              </w:rPr>
              <w:t>2.</w:t>
            </w:r>
            <w:r>
              <w:rPr>
                <w:rFonts w:hint="eastAsia" w:ascii="Times New Roman" w:hAnsi="Times New Roman" w:cs="宋体"/>
                <w:sz w:val="20"/>
                <w:szCs w:val="20"/>
              </w:rPr>
              <w:t>区党政主要领导阅批全口径群众来信，阅批率</w:t>
            </w:r>
            <w:r>
              <w:rPr>
                <w:rFonts w:ascii="Times New Roman" w:hAnsi="Times New Roman" w:cs="Times New Roman"/>
                <w:sz w:val="20"/>
                <w:szCs w:val="20"/>
              </w:rPr>
              <w:t>100%</w:t>
            </w:r>
            <w:r>
              <w:rPr>
                <w:rFonts w:hint="eastAsia" w:ascii="Times New Roman" w:hAnsi="Times New Roman" w:cs="宋体"/>
                <w:sz w:val="20"/>
                <w:szCs w:val="20"/>
              </w:rPr>
              <w:t>；</w:t>
            </w:r>
            <w:r>
              <w:rPr>
                <w:rFonts w:ascii="Times New Roman" w:hAnsi="Times New Roman" w:cs="Times New Roman"/>
                <w:sz w:val="20"/>
                <w:szCs w:val="20"/>
              </w:rPr>
              <w:t>3.</w:t>
            </w:r>
            <w:r>
              <w:rPr>
                <w:rFonts w:hint="eastAsia" w:ascii="Times New Roman" w:hAnsi="Times New Roman" w:cs="宋体"/>
                <w:sz w:val="20"/>
                <w:szCs w:val="20"/>
              </w:rPr>
              <w:t>信访事项按期办结率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Times New Roman" w:cs="宋体"/>
                <w:sz w:val="20"/>
                <w:szCs w:val="20"/>
              </w:rPr>
              <w:t>信访部门及时受理率</w:t>
            </w:r>
            <w:r>
              <w:rPr>
                <w:rFonts w:ascii="Times New Roman" w:hAnsi="Times New Roman" w:cs="Times New Roman"/>
                <w:sz w:val="20"/>
                <w:szCs w:val="20"/>
              </w:rPr>
              <w:t>100%</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区党政领导接访下访</w:t>
            </w:r>
            <w:r>
              <w:rPr>
                <w:rFonts w:ascii="Times New Roman" w:hAnsi="Times New Roman" w:cs="Times New Roman"/>
                <w:sz w:val="20"/>
                <w:szCs w:val="20"/>
              </w:rPr>
              <w:t>6</w:t>
            </w:r>
            <w:r>
              <w:rPr>
                <w:rFonts w:hint="eastAsia" w:ascii="Times New Roman" w:hAnsi="Times New Roman" w:cs="宋体"/>
                <w:sz w:val="20"/>
                <w:szCs w:val="20"/>
              </w:rPr>
              <w:t>次；</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宋体"/>
                <w:sz w:val="20"/>
                <w:szCs w:val="20"/>
              </w:rPr>
              <w:t>区党政主要领导阅批全口径群众来信，阅批率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Times New Roman" w:cs="宋体"/>
                <w:sz w:val="20"/>
                <w:szCs w:val="20"/>
              </w:rPr>
              <w:t>信访事项按期办结率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Times New Roman" w:cs="宋体"/>
                <w:sz w:val="20"/>
                <w:szCs w:val="20"/>
              </w:rPr>
              <w:t>信访部门及时受理率</w:t>
            </w:r>
            <w:r>
              <w:rPr>
                <w:rFonts w:ascii="Times New Roman" w:hAnsi="Times New Roman" w:cs="Times New Roman"/>
                <w:sz w:val="20"/>
                <w:szCs w:val="20"/>
              </w:rPr>
              <w:t>100%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区党政领导接访下访</w:t>
            </w:r>
            <w:r>
              <w:rPr>
                <w:rFonts w:ascii="Times New Roman" w:hAnsi="Times New Roman" w:cs="Times New Roman"/>
                <w:sz w:val="20"/>
                <w:szCs w:val="20"/>
              </w:rPr>
              <w:t>9</w:t>
            </w:r>
            <w:r>
              <w:rPr>
                <w:rFonts w:hint="eastAsia" w:ascii="Times New Roman" w:hAnsi="Times New Roman" w:cs="宋体"/>
                <w:sz w:val="20"/>
                <w:szCs w:val="20"/>
              </w:rPr>
              <w:t>次；</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宋体"/>
                <w:sz w:val="20"/>
                <w:szCs w:val="20"/>
              </w:rPr>
              <w:t>区党政主要领导阅批全口径群众来信，阅批率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Times New Roman" w:cs="宋体"/>
                <w:sz w:val="20"/>
                <w:szCs w:val="20"/>
              </w:rPr>
              <w:t>信访事项按期办结率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Times New Roman" w:cs="宋体"/>
                <w:sz w:val="20"/>
                <w:szCs w:val="20"/>
              </w:rPr>
              <w:t>信访部门及时受理率</w:t>
            </w:r>
            <w:r>
              <w:rPr>
                <w:rFonts w:ascii="Times New Roman" w:hAnsi="Times New Roman" w:cs="Times New Roman"/>
                <w:sz w:val="20"/>
                <w:szCs w:val="20"/>
              </w:rPr>
              <w:t>100%</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1.</w:t>
            </w:r>
            <w:r>
              <w:rPr>
                <w:rFonts w:hint="eastAsia" w:ascii="Times New Roman" w:hAnsi="Times New Roman" w:cs="宋体"/>
                <w:sz w:val="20"/>
                <w:szCs w:val="20"/>
              </w:rPr>
              <w:t>区党政领导接访下访</w:t>
            </w:r>
            <w:r>
              <w:rPr>
                <w:rFonts w:ascii="Times New Roman" w:hAnsi="Times New Roman" w:cs="Times New Roman"/>
                <w:sz w:val="20"/>
                <w:szCs w:val="20"/>
              </w:rPr>
              <w:t>12</w:t>
            </w:r>
            <w:r>
              <w:rPr>
                <w:rFonts w:hint="eastAsia" w:ascii="Times New Roman" w:hAnsi="Times New Roman" w:cs="宋体"/>
                <w:sz w:val="20"/>
                <w:szCs w:val="20"/>
              </w:rPr>
              <w:t>次；</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2.</w:t>
            </w:r>
            <w:r>
              <w:rPr>
                <w:rFonts w:hint="eastAsia" w:ascii="Times New Roman" w:hAnsi="Times New Roman" w:cs="宋体"/>
                <w:sz w:val="20"/>
                <w:szCs w:val="20"/>
              </w:rPr>
              <w:t>区党政主要领导阅批全口径群众来信，阅批率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3.</w:t>
            </w:r>
            <w:r>
              <w:rPr>
                <w:rFonts w:hint="eastAsia" w:ascii="Times New Roman" w:hAnsi="Times New Roman" w:cs="宋体"/>
                <w:sz w:val="20"/>
                <w:szCs w:val="20"/>
              </w:rPr>
              <w:t>信访事项按期办结率</w:t>
            </w:r>
            <w:r>
              <w:rPr>
                <w:rFonts w:ascii="Times New Roman" w:hAnsi="Times New Roman" w:cs="Times New Roman"/>
                <w:sz w:val="20"/>
                <w:szCs w:val="20"/>
              </w:rPr>
              <w:t>100%</w:t>
            </w:r>
            <w:r>
              <w:rPr>
                <w:rFonts w:hint="eastAsia" w:ascii="Times New Roman" w:hAnsi="Times New Roman" w:cs="宋体"/>
                <w:sz w:val="20"/>
                <w:szCs w:val="20"/>
              </w:rPr>
              <w:t>；</w:t>
            </w:r>
          </w:p>
          <w:p>
            <w:pPr>
              <w:widowControl/>
              <w:spacing w:line="240" w:lineRule="exact"/>
              <w:textAlignment w:val="center"/>
              <w:rPr>
                <w:rFonts w:ascii="Times New Roman" w:hAnsi="Times New Roman" w:cs="Times New Roman"/>
                <w:sz w:val="20"/>
                <w:szCs w:val="20"/>
              </w:rPr>
            </w:pPr>
            <w:r>
              <w:rPr>
                <w:rFonts w:ascii="Times New Roman" w:hAnsi="Times New Roman" w:cs="Times New Roman"/>
                <w:sz w:val="20"/>
                <w:szCs w:val="20"/>
              </w:rPr>
              <w:t>4.</w:t>
            </w:r>
            <w:r>
              <w:rPr>
                <w:rFonts w:hint="eastAsia" w:ascii="Times New Roman" w:hAnsi="Times New Roman" w:cs="宋体"/>
                <w:sz w:val="20"/>
                <w:szCs w:val="20"/>
              </w:rPr>
              <w:t>信访部门及时受理率</w:t>
            </w:r>
            <w:r>
              <w:rPr>
                <w:rFonts w:ascii="Times New Roman" w:hAnsi="Times New Roman" w:cs="Times New Roman"/>
                <w:sz w:val="20"/>
                <w:szCs w:val="20"/>
              </w:rPr>
              <w:t>100%</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395"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91</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深入开展</w:t>
            </w:r>
            <w:r>
              <w:rPr>
                <w:rFonts w:ascii="Times New Roman" w:hAnsi="Times New Roman" w:cs="Times New Roman"/>
                <w:color w:val="000000"/>
                <w:kern w:val="0"/>
                <w:sz w:val="20"/>
                <w:szCs w:val="20"/>
              </w:rPr>
              <w:t>“1+11+N”</w:t>
            </w:r>
            <w:r>
              <w:rPr>
                <w:rFonts w:hint="eastAsia" w:ascii="Times New Roman" w:hAnsi="Times New Roman" w:cs="宋体"/>
                <w:color w:val="000000"/>
                <w:kern w:val="0"/>
                <w:sz w:val="20"/>
                <w:szCs w:val="20"/>
              </w:rPr>
              <w:t>安全生产专项整治三年行动，坚决遏制安全事故发生</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区应急</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管理局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单光敏</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宋体"/>
                <w:kern w:val="0"/>
                <w:sz w:val="20"/>
                <w:szCs w:val="20"/>
              </w:rPr>
              <w:t>督促各单位定期上报</w:t>
            </w:r>
            <w:r>
              <w:rPr>
                <w:rFonts w:ascii="Times New Roman" w:hAnsi="Times New Roman" w:cs="Times New Roman"/>
                <w:kern w:val="0"/>
                <w:sz w:val="20"/>
                <w:szCs w:val="20"/>
              </w:rPr>
              <w:t>“1+11+N”</w:t>
            </w:r>
            <w:r>
              <w:rPr>
                <w:rFonts w:hint="eastAsia" w:ascii="Times New Roman" w:hAnsi="Times New Roman" w:cs="宋体"/>
                <w:kern w:val="0"/>
                <w:sz w:val="20"/>
                <w:szCs w:val="20"/>
              </w:rPr>
              <w:t>专项整治活动开展；</w:t>
            </w:r>
          </w:p>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Times New Roman" w:cs="宋体"/>
                <w:kern w:val="0"/>
                <w:sz w:val="20"/>
                <w:szCs w:val="20"/>
              </w:rPr>
              <w:t>召开安全生产培训班；</w:t>
            </w:r>
          </w:p>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3.</w:t>
            </w:r>
            <w:r>
              <w:rPr>
                <w:rFonts w:hint="eastAsia" w:ascii="Times New Roman" w:hAnsi="Times New Roman" w:cs="宋体"/>
                <w:kern w:val="0"/>
                <w:sz w:val="20"/>
                <w:szCs w:val="20"/>
              </w:rPr>
              <w:t>开展岁末年初安全生产宣传；</w:t>
            </w:r>
          </w:p>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4.</w:t>
            </w:r>
            <w:r>
              <w:rPr>
                <w:rFonts w:hint="eastAsia" w:ascii="Times New Roman" w:hAnsi="Times New Roman" w:cs="宋体"/>
                <w:kern w:val="0"/>
                <w:sz w:val="20"/>
                <w:szCs w:val="20"/>
              </w:rPr>
              <w:t>召开一季度安委会全体会议</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筹办</w:t>
            </w:r>
            <w:r>
              <w:rPr>
                <w:rFonts w:ascii="Times New Roman" w:hAnsi="Times New Roman" w:cs="Times New Roman"/>
                <w:kern w:val="0"/>
                <w:sz w:val="20"/>
                <w:szCs w:val="20"/>
              </w:rPr>
              <w:t>5.12</w:t>
            </w:r>
            <w:r>
              <w:rPr>
                <w:rFonts w:hint="eastAsia" w:ascii="Times New Roman" w:hAnsi="Times New Roman" w:cs="宋体"/>
                <w:kern w:val="0"/>
                <w:sz w:val="20"/>
                <w:szCs w:val="20"/>
              </w:rPr>
              <w:t>减灾救灾日和</w:t>
            </w:r>
            <w:r>
              <w:rPr>
                <w:rFonts w:ascii="Times New Roman" w:hAnsi="Times New Roman" w:cs="Times New Roman"/>
                <w:kern w:val="0"/>
                <w:sz w:val="20"/>
                <w:szCs w:val="20"/>
              </w:rPr>
              <w:t>6.16</w:t>
            </w:r>
            <w:r>
              <w:rPr>
                <w:rFonts w:hint="eastAsia" w:ascii="Times New Roman" w:hAnsi="Times New Roman" w:cs="宋体"/>
                <w:kern w:val="0"/>
                <w:sz w:val="20"/>
                <w:szCs w:val="20"/>
              </w:rPr>
              <w:t>安全生产月广场咨询日活动</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宋体"/>
                <w:kern w:val="0"/>
                <w:sz w:val="20"/>
                <w:szCs w:val="20"/>
              </w:rPr>
              <w:t>开展夏季安全生产大督查大检查活动；</w:t>
            </w:r>
            <w:r>
              <w:rPr>
                <w:rFonts w:ascii="Times New Roman" w:hAnsi="Times New Roman" w:cs="Times New Roman"/>
                <w:kern w:val="0"/>
                <w:sz w:val="20"/>
                <w:szCs w:val="20"/>
              </w:rPr>
              <w:t>2.</w:t>
            </w:r>
            <w:r>
              <w:rPr>
                <w:rFonts w:hint="eastAsia" w:ascii="Times New Roman" w:hAnsi="Times New Roman" w:cs="宋体"/>
                <w:kern w:val="0"/>
                <w:sz w:val="20"/>
                <w:szCs w:val="20"/>
              </w:rPr>
              <w:t>持续做好汛期安全生产工作</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宋体"/>
                <w:kern w:val="0"/>
                <w:sz w:val="20"/>
                <w:szCs w:val="20"/>
              </w:rPr>
              <w:t>生产安全事故起数和死亡人数较</w:t>
            </w:r>
            <w:r>
              <w:rPr>
                <w:rFonts w:ascii="Times New Roman" w:hAnsi="Times New Roman" w:cs="Times New Roman"/>
                <w:kern w:val="0"/>
                <w:sz w:val="20"/>
                <w:szCs w:val="20"/>
              </w:rPr>
              <w:t>2021</w:t>
            </w:r>
            <w:r>
              <w:rPr>
                <w:rFonts w:hint="eastAsia" w:ascii="Times New Roman" w:hAnsi="Times New Roman" w:cs="宋体"/>
                <w:kern w:val="0"/>
                <w:sz w:val="20"/>
                <w:szCs w:val="20"/>
              </w:rPr>
              <w:t>年度均有所下降；</w:t>
            </w:r>
          </w:p>
          <w:p>
            <w:pPr>
              <w:widowControl/>
              <w:spacing w:line="24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Times New Roman" w:cs="宋体"/>
                <w:kern w:val="0"/>
                <w:sz w:val="20"/>
                <w:szCs w:val="20"/>
              </w:rPr>
              <w:t>争创</w:t>
            </w:r>
            <w:r>
              <w:rPr>
                <w:rFonts w:ascii="Times New Roman" w:hAnsi="Times New Roman" w:cs="Times New Roman"/>
                <w:kern w:val="0"/>
                <w:sz w:val="20"/>
                <w:szCs w:val="20"/>
              </w:rPr>
              <w:t>2022</w:t>
            </w:r>
            <w:r>
              <w:rPr>
                <w:rFonts w:hint="eastAsia" w:ascii="Times New Roman" w:hAnsi="Times New Roman" w:cs="宋体"/>
                <w:kern w:val="0"/>
                <w:sz w:val="20"/>
                <w:szCs w:val="20"/>
              </w:rPr>
              <w:t>年全市安全生产工作先进单位</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753" w:hRule="atLeast"/>
          <w:jc w:val="center"/>
        </w:trPr>
        <w:tc>
          <w:tcPr>
            <w:tcW w:w="46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92</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发挥</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相食安</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智慧监管平台实效，推进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食安安徽</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品牌建设，支持南翔云集争创省级餐饮质量安全街区</w:t>
            </w:r>
          </w:p>
        </w:tc>
        <w:tc>
          <w:tcPr>
            <w:tcW w:w="72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张运岭</w:t>
            </w:r>
          </w:p>
        </w:tc>
        <w:tc>
          <w:tcPr>
            <w:tcW w:w="10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区市场</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监管局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杨春华</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区商务局各镇街</w:t>
            </w:r>
          </w:p>
          <w:p>
            <w:pPr>
              <w:widowControl/>
              <w:spacing w:line="24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spacing w:line="24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持续推进</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相食安</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智慧监平台建设，进一步提高学校食堂</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智慧监管</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覆盖率；</w:t>
            </w:r>
          </w:p>
          <w:p>
            <w:pPr>
              <w:widowControl/>
              <w:spacing w:line="24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继续开展食安安徽品牌建设宣传培训，拟定</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食安安徽</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品牌培育对象；</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拟定《南翔云集餐饮质量安全街区创建工作实施方案》</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结合春季学校食堂及校园周边食品安全专项整治；</w:t>
            </w:r>
          </w:p>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对拟定的</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食安安徽</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培育对象进行实地调研、专项培训，加大扶持力度；</w:t>
            </w:r>
          </w:p>
          <w:p>
            <w:pPr>
              <w:widowControl/>
              <w:spacing w:line="240" w:lineRule="exact"/>
              <w:textAlignment w:val="center"/>
              <w:rPr>
                <w:rFonts w:ascii="Times New Roman" w:hAnsi="Times New Roman" w:cs="Times New Roman"/>
                <w:color w:val="FF0000"/>
                <w:spacing w:val="-8"/>
                <w:kern w:val="0"/>
                <w:sz w:val="20"/>
                <w:szCs w:val="20"/>
              </w:rPr>
            </w:pPr>
            <w:r>
              <w:rPr>
                <w:rFonts w:ascii="Times New Roman" w:hAnsi="Times New Roman" w:cs="Times New Roman"/>
                <w:color w:val="000000"/>
                <w:spacing w:val="-8"/>
                <w:kern w:val="0"/>
                <w:sz w:val="20"/>
                <w:szCs w:val="20"/>
              </w:rPr>
              <w:t>3.</w:t>
            </w:r>
            <w:r>
              <w:rPr>
                <w:rFonts w:hint="eastAsia" w:ascii="Times New Roman" w:hAnsi="Times New Roman" w:cs="宋体"/>
                <w:color w:val="000000"/>
                <w:spacing w:val="-8"/>
                <w:kern w:val="0"/>
                <w:sz w:val="20"/>
                <w:szCs w:val="20"/>
              </w:rPr>
              <w:t>督促对南翔云集餐饮街区开展硬件提升，联合阿里集团对街区餐饮经营户餐饮操作规范引导</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结合夏季食品安全整治，加大大中型餐饮单位</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互联网</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明厨亮灶</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接入覆盖率；</w:t>
            </w:r>
          </w:p>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引导</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食安安徽</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品牌培育单位开展申报；</w:t>
            </w:r>
          </w:p>
          <w:p>
            <w:pPr>
              <w:widowControl/>
              <w:spacing w:line="24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成立示范创建联合小组，对餐饮街区驻点整治</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充分利用智慧监管平台</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三化</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机制，对接入主体开展线上巡查，提升监管实效；</w:t>
            </w: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根据市局要求，完成食安安徽品牌示范培育目标；</w:t>
            </w:r>
          </w:p>
          <w:p>
            <w:pPr>
              <w:widowControl/>
              <w:spacing w:line="24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完成省餐饮质量安全示范街区验收</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93</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扎实开展药械专项整治，严把产品质量和特种设备安全关</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张运岭</w:t>
            </w:r>
          </w:p>
        </w:tc>
        <w:tc>
          <w:tcPr>
            <w:tcW w:w="107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区市场</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监管局</w:t>
            </w:r>
          </w:p>
        </w:tc>
        <w:tc>
          <w:tcPr>
            <w:tcW w:w="843"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杨春华</w:t>
            </w:r>
          </w:p>
        </w:tc>
        <w:tc>
          <w:tcPr>
            <w:tcW w:w="8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拟定药械年度重点工作计划，开展药械化监管春风行动；</w:t>
            </w:r>
          </w:p>
          <w:p>
            <w:pPr>
              <w:widowControl/>
              <w:spacing w:line="28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制定产品质量监督检查及抽查计划、特种设备安全监察年度计划，开展学生用品、防护口罩、校服等重点产品专项整治行动，开展岁末年初特种设备安全专项检查等活动</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持续开展</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一退两抗</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等四类药品及处方药销售动态监管系统上传，开展医疗美容器械、疫苗监督检查；</w:t>
            </w:r>
          </w:p>
          <w:p>
            <w:pPr>
              <w:widowControl/>
              <w:spacing w:line="28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完成对辖区企业实施日常和</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双随机</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检查任务</w:t>
            </w:r>
            <w:r>
              <w:rPr>
                <w:rFonts w:ascii="Times New Roman" w:hAnsi="Times New Roman" w:cs="Times New Roman"/>
                <w:color w:val="000000"/>
                <w:kern w:val="0"/>
                <w:sz w:val="20"/>
                <w:szCs w:val="20"/>
              </w:rPr>
              <w:t>50%</w:t>
            </w:r>
            <w:r>
              <w:rPr>
                <w:rFonts w:hint="eastAsia" w:ascii="Times New Roman" w:hAnsi="Times New Roman" w:cs="宋体"/>
                <w:color w:val="000000"/>
                <w:kern w:val="0"/>
                <w:sz w:val="20"/>
                <w:szCs w:val="20"/>
              </w:rPr>
              <w:t>，严格落实</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一单四制</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制度，开展</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质量月</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等安全宣传活动，确保年度内不发生质量安全事故</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开展</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药安乡村</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药械专项检查，加大药械科普宣传力度；</w:t>
            </w:r>
          </w:p>
          <w:p>
            <w:pPr>
              <w:widowControl/>
              <w:spacing w:line="28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开展消费品、食品相关产品、建材、燃气等重点产品质量专项整治行动，严厉打击生产、销售不合格产品的违法行为，跟踪整改到位，保障产品质量安全情况平稳</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持续开展药店、医疗机构监督检查，确保覆盖率</w:t>
            </w:r>
            <w:r>
              <w:rPr>
                <w:rFonts w:ascii="Times New Roman" w:hAnsi="Times New Roman" w:cs="Times New Roman"/>
                <w:color w:val="000000"/>
                <w:kern w:val="0"/>
                <w:sz w:val="20"/>
                <w:szCs w:val="20"/>
              </w:rPr>
              <w:t>100%</w:t>
            </w:r>
            <w:r>
              <w:rPr>
                <w:rFonts w:hint="eastAsia" w:ascii="Times New Roman" w:hAnsi="Times New Roman" w:cs="宋体"/>
                <w:color w:val="000000"/>
                <w:kern w:val="0"/>
                <w:sz w:val="20"/>
                <w:szCs w:val="20"/>
              </w:rPr>
              <w:t>。加大药械化案件查办力度，确保完成市局下发的各项任务；</w:t>
            </w:r>
          </w:p>
          <w:p>
            <w:pPr>
              <w:widowControl/>
              <w:spacing w:line="280" w:lineRule="exact"/>
              <w:textAlignment w:val="center"/>
              <w:rPr>
                <w:rFonts w:ascii="Times New Roman" w:hAnsi="Times New Roman" w:cs="Times New Roman"/>
                <w:color w:val="FF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对辖区</w:t>
            </w:r>
            <w:r>
              <w:rPr>
                <w:rFonts w:ascii="Times New Roman" w:hAnsi="Times New Roman" w:cs="Times New Roman"/>
                <w:color w:val="000000"/>
                <w:kern w:val="0"/>
                <w:sz w:val="20"/>
                <w:szCs w:val="20"/>
              </w:rPr>
              <w:t>360</w:t>
            </w:r>
            <w:r>
              <w:rPr>
                <w:rFonts w:hint="eastAsia" w:ascii="Times New Roman" w:hAnsi="Times New Roman" w:cs="宋体"/>
                <w:color w:val="000000"/>
                <w:kern w:val="0"/>
                <w:sz w:val="20"/>
                <w:szCs w:val="20"/>
              </w:rPr>
              <w:t>家特种设备使用单位实施日常和</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双随机</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检查，实现全覆盖，保障年度内不发生质量安全事故</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94</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持续巩固扫黑除恶成果，强化社会治安防控体系建设</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郑</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翔</w:t>
            </w:r>
          </w:p>
        </w:tc>
        <w:tc>
          <w:tcPr>
            <w:tcW w:w="1077"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相山公安</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分局</w:t>
            </w:r>
          </w:p>
        </w:tc>
        <w:tc>
          <w:tcPr>
            <w:tcW w:w="84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刘学东</w:t>
            </w:r>
          </w:p>
        </w:tc>
        <w:tc>
          <w:tcPr>
            <w:tcW w:w="85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区直</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各单位</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1.</w:t>
            </w:r>
            <w:r>
              <w:rPr>
                <w:rFonts w:hint="eastAsia" w:ascii="Times New Roman" w:hAnsi="Times New Roman" w:cs="宋体"/>
                <w:kern w:val="0"/>
                <w:sz w:val="20"/>
                <w:szCs w:val="20"/>
              </w:rPr>
              <w:t>深度挖掘高质量、高价值涉黑涉恶线索；</w:t>
            </w:r>
          </w:p>
          <w:p>
            <w:pPr>
              <w:widowControl/>
              <w:spacing w:line="280" w:lineRule="exact"/>
              <w:textAlignment w:val="center"/>
              <w:rPr>
                <w:rFonts w:ascii="Times New Roman" w:hAnsi="Times New Roman" w:cs="Times New Roman"/>
                <w:kern w:val="0"/>
                <w:sz w:val="20"/>
                <w:szCs w:val="20"/>
              </w:rPr>
            </w:pPr>
            <w:r>
              <w:rPr>
                <w:rFonts w:ascii="Times New Roman" w:hAnsi="Times New Roman" w:cs="Times New Roman"/>
                <w:kern w:val="0"/>
                <w:sz w:val="20"/>
                <w:szCs w:val="20"/>
              </w:rPr>
              <w:t>2.</w:t>
            </w:r>
            <w:r>
              <w:rPr>
                <w:rFonts w:hint="eastAsia" w:ascii="Times New Roman" w:hAnsi="Times New Roman" w:cs="宋体"/>
                <w:kern w:val="0"/>
                <w:sz w:val="20"/>
                <w:szCs w:val="20"/>
              </w:rPr>
              <w:t>持续推进</w:t>
            </w:r>
            <w:r>
              <w:rPr>
                <w:rFonts w:ascii="Times New Roman" w:hAnsi="Times New Roman" w:cs="Times New Roman"/>
                <w:kern w:val="0"/>
                <w:sz w:val="20"/>
                <w:szCs w:val="20"/>
              </w:rPr>
              <w:t>“</w:t>
            </w:r>
            <w:r>
              <w:rPr>
                <w:rFonts w:hint="eastAsia" w:ascii="Times New Roman" w:hAnsi="Times New Roman" w:cs="宋体"/>
                <w:kern w:val="0"/>
                <w:sz w:val="20"/>
                <w:szCs w:val="20"/>
              </w:rPr>
              <w:t>守护平安</w:t>
            </w:r>
            <w:r>
              <w:rPr>
                <w:rFonts w:ascii="Times New Roman" w:hAnsi="Times New Roman" w:cs="Times New Roman"/>
                <w:kern w:val="0"/>
                <w:sz w:val="20"/>
                <w:szCs w:val="20"/>
              </w:rPr>
              <w:t>”</w:t>
            </w:r>
            <w:r>
              <w:rPr>
                <w:rFonts w:hint="eastAsia" w:ascii="Times New Roman" w:hAnsi="Times New Roman" w:cs="宋体"/>
                <w:kern w:val="0"/>
                <w:sz w:val="20"/>
                <w:szCs w:val="20"/>
              </w:rPr>
              <w:t>系列行动。将分局社区民警</w:t>
            </w:r>
            <w:r>
              <w:rPr>
                <w:rFonts w:ascii="Times New Roman" w:hAnsi="Times New Roman" w:cs="Times New Roman"/>
                <w:kern w:val="0"/>
                <w:sz w:val="20"/>
                <w:szCs w:val="20"/>
              </w:rPr>
              <w:t>“</w:t>
            </w:r>
            <w:r>
              <w:rPr>
                <w:rFonts w:hint="eastAsia" w:ascii="Times New Roman" w:hAnsi="Times New Roman" w:cs="宋体"/>
                <w:kern w:val="0"/>
                <w:sz w:val="20"/>
                <w:szCs w:val="20"/>
              </w:rPr>
              <w:t>企业微信</w:t>
            </w:r>
            <w:r>
              <w:rPr>
                <w:rFonts w:ascii="Times New Roman" w:hAnsi="Times New Roman" w:cs="Times New Roman"/>
                <w:kern w:val="0"/>
                <w:sz w:val="20"/>
                <w:szCs w:val="20"/>
              </w:rPr>
              <w:t>”</w:t>
            </w:r>
            <w:r>
              <w:rPr>
                <w:rFonts w:hint="eastAsia" w:ascii="Times New Roman" w:hAnsi="Times New Roman" w:cs="宋体"/>
                <w:kern w:val="0"/>
                <w:sz w:val="20"/>
                <w:szCs w:val="20"/>
              </w:rPr>
              <w:t>工作全面铺开；</w:t>
            </w:r>
          </w:p>
          <w:p>
            <w:pPr>
              <w:widowControl/>
              <w:spacing w:line="280" w:lineRule="exact"/>
              <w:textAlignment w:val="center"/>
              <w:rPr>
                <w:rFonts w:ascii="Times New Roman" w:hAnsi="Times New Roman" w:eastAsia="仿宋_GB2312" w:cs="Times New Roman"/>
                <w:color w:val="000000"/>
                <w:kern w:val="0"/>
                <w:sz w:val="20"/>
                <w:szCs w:val="20"/>
              </w:rPr>
            </w:pPr>
            <w:r>
              <w:rPr>
                <w:rFonts w:ascii="Times New Roman" w:hAnsi="Times New Roman" w:cs="Times New Roman"/>
                <w:kern w:val="0"/>
                <w:sz w:val="20"/>
                <w:szCs w:val="20"/>
              </w:rPr>
              <w:t>3.</w:t>
            </w:r>
            <w:r>
              <w:rPr>
                <w:rFonts w:hint="eastAsia" w:ascii="Times New Roman" w:hAnsi="Times New Roman" w:cs="宋体"/>
                <w:kern w:val="0"/>
                <w:sz w:val="20"/>
                <w:szCs w:val="20"/>
              </w:rPr>
              <w:t>开展巡逻防控工作，落实社会面四项机制</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pacing w:val="-10"/>
                <w:kern w:val="0"/>
                <w:sz w:val="20"/>
                <w:szCs w:val="20"/>
              </w:rPr>
            </w:pPr>
            <w:r>
              <w:rPr>
                <w:rFonts w:ascii="Times New Roman" w:hAnsi="Times New Roman" w:cs="Times New Roman"/>
                <w:spacing w:val="-10"/>
                <w:kern w:val="0"/>
                <w:sz w:val="20"/>
                <w:szCs w:val="20"/>
              </w:rPr>
              <w:t>1.</w:t>
            </w:r>
            <w:r>
              <w:rPr>
                <w:rFonts w:hint="eastAsia" w:ascii="Times New Roman" w:hAnsi="Times New Roman" w:cs="宋体"/>
                <w:spacing w:val="-10"/>
                <w:kern w:val="0"/>
                <w:sz w:val="20"/>
                <w:szCs w:val="20"/>
              </w:rPr>
              <w:t>加强与检法的协调联系和区相关部门的信息共享；</w:t>
            </w:r>
          </w:p>
          <w:p>
            <w:pPr>
              <w:widowControl/>
              <w:spacing w:line="280" w:lineRule="exact"/>
              <w:textAlignment w:val="center"/>
              <w:rPr>
                <w:rFonts w:ascii="Times New Roman" w:hAnsi="Times New Roman" w:cs="Times New Roman"/>
                <w:spacing w:val="-10"/>
                <w:kern w:val="0"/>
                <w:sz w:val="20"/>
                <w:szCs w:val="20"/>
              </w:rPr>
            </w:pPr>
            <w:r>
              <w:rPr>
                <w:rFonts w:ascii="Times New Roman" w:hAnsi="Times New Roman" w:cs="Times New Roman"/>
                <w:spacing w:val="-10"/>
                <w:kern w:val="0"/>
                <w:sz w:val="20"/>
                <w:szCs w:val="20"/>
              </w:rPr>
              <w:t>2.</w:t>
            </w:r>
            <w:r>
              <w:rPr>
                <w:rFonts w:hint="eastAsia" w:ascii="Times New Roman" w:hAnsi="Times New Roman" w:cs="宋体"/>
                <w:spacing w:val="-10"/>
                <w:kern w:val="0"/>
                <w:sz w:val="20"/>
                <w:szCs w:val="20"/>
              </w:rPr>
              <w:t>持续推进</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守护平安</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系列行动。社区民警</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企业微信</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添加率达到</w:t>
            </w:r>
            <w:r>
              <w:rPr>
                <w:rFonts w:ascii="Times New Roman" w:hAnsi="Times New Roman" w:cs="Times New Roman"/>
                <w:spacing w:val="-10"/>
                <w:kern w:val="0"/>
                <w:sz w:val="20"/>
                <w:szCs w:val="20"/>
              </w:rPr>
              <w:t>2/3</w:t>
            </w:r>
            <w:r>
              <w:rPr>
                <w:rFonts w:hint="eastAsia" w:ascii="Times New Roman" w:hAnsi="Times New Roman" w:cs="宋体"/>
                <w:spacing w:val="-10"/>
                <w:kern w:val="0"/>
                <w:sz w:val="20"/>
                <w:szCs w:val="20"/>
              </w:rPr>
              <w:t>；</w:t>
            </w:r>
          </w:p>
          <w:p>
            <w:pPr>
              <w:widowControl/>
              <w:spacing w:line="280" w:lineRule="exact"/>
              <w:textAlignment w:val="center"/>
              <w:rPr>
                <w:rFonts w:ascii="Times New Roman" w:hAnsi="Times New Roman" w:cs="Times New Roman"/>
                <w:spacing w:val="-10"/>
                <w:sz w:val="20"/>
                <w:szCs w:val="20"/>
              </w:rPr>
            </w:pPr>
            <w:r>
              <w:rPr>
                <w:rFonts w:ascii="Times New Roman" w:hAnsi="Times New Roman" w:cs="Times New Roman"/>
                <w:spacing w:val="-10"/>
                <w:kern w:val="0"/>
                <w:sz w:val="20"/>
                <w:szCs w:val="20"/>
              </w:rPr>
              <w:t>3.</w:t>
            </w:r>
            <w:r>
              <w:rPr>
                <w:rFonts w:hint="eastAsia" w:ascii="Times New Roman" w:hAnsi="Times New Roman" w:cs="宋体"/>
                <w:spacing w:val="-10"/>
                <w:kern w:val="0"/>
                <w:sz w:val="20"/>
                <w:szCs w:val="20"/>
              </w:rPr>
              <w:t>持续推进巡逻防控工作，落实社会面四项机制</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5124"/>
              </w:tabs>
              <w:spacing w:line="280" w:lineRule="exact"/>
              <w:rPr>
                <w:rFonts w:ascii="Times New Roman" w:hAnsi="Times New Roman" w:cs="Times New Roman"/>
                <w:spacing w:val="-10"/>
                <w:sz w:val="20"/>
                <w:szCs w:val="20"/>
              </w:rPr>
            </w:pPr>
            <w:r>
              <w:rPr>
                <w:rFonts w:ascii="Times New Roman" w:hAnsi="Times New Roman" w:cs="Times New Roman"/>
                <w:spacing w:val="-10"/>
                <w:sz w:val="20"/>
                <w:szCs w:val="20"/>
              </w:rPr>
              <w:t>1.</w:t>
            </w:r>
            <w:r>
              <w:rPr>
                <w:rFonts w:hint="eastAsia" w:ascii="Times New Roman" w:hAnsi="Times New Roman" w:cs="宋体"/>
                <w:spacing w:val="-10"/>
                <w:sz w:val="20"/>
                <w:szCs w:val="20"/>
              </w:rPr>
              <w:t>持续推进</w:t>
            </w:r>
            <w:r>
              <w:rPr>
                <w:rFonts w:ascii="Times New Roman" w:hAnsi="Times New Roman" w:cs="Times New Roman"/>
                <w:spacing w:val="-10"/>
                <w:sz w:val="20"/>
                <w:szCs w:val="20"/>
              </w:rPr>
              <w:t>“</w:t>
            </w:r>
            <w:r>
              <w:rPr>
                <w:rFonts w:hint="eastAsia" w:ascii="Times New Roman" w:hAnsi="Times New Roman" w:cs="宋体"/>
                <w:spacing w:val="-10"/>
                <w:sz w:val="20"/>
                <w:szCs w:val="20"/>
              </w:rPr>
              <w:t>守护平安</w:t>
            </w:r>
            <w:r>
              <w:rPr>
                <w:rFonts w:ascii="Times New Roman" w:hAnsi="Times New Roman" w:cs="Times New Roman"/>
                <w:spacing w:val="-10"/>
                <w:sz w:val="20"/>
                <w:szCs w:val="20"/>
              </w:rPr>
              <w:t>”</w:t>
            </w:r>
            <w:r>
              <w:rPr>
                <w:rFonts w:hint="eastAsia" w:ascii="Times New Roman" w:hAnsi="Times New Roman" w:cs="宋体"/>
                <w:spacing w:val="-10"/>
                <w:sz w:val="20"/>
                <w:szCs w:val="20"/>
              </w:rPr>
              <w:t>系列行动。依法惩治黄赌毒、盗抢骗、电信网络诈骗等违法犯罪行为。确保社区民警</w:t>
            </w:r>
            <w:r>
              <w:rPr>
                <w:rFonts w:ascii="Times New Roman" w:hAnsi="Times New Roman" w:cs="Times New Roman"/>
                <w:spacing w:val="-10"/>
                <w:sz w:val="20"/>
                <w:szCs w:val="20"/>
              </w:rPr>
              <w:t>“</w:t>
            </w:r>
            <w:r>
              <w:rPr>
                <w:rFonts w:hint="eastAsia" w:ascii="Times New Roman" w:hAnsi="Times New Roman" w:cs="宋体"/>
                <w:spacing w:val="-10"/>
                <w:sz w:val="20"/>
                <w:szCs w:val="20"/>
              </w:rPr>
              <w:t>企业微信</w:t>
            </w:r>
            <w:r>
              <w:rPr>
                <w:rFonts w:ascii="Times New Roman" w:hAnsi="Times New Roman" w:cs="Times New Roman"/>
                <w:spacing w:val="-10"/>
                <w:sz w:val="20"/>
                <w:szCs w:val="20"/>
              </w:rPr>
              <w:t>”</w:t>
            </w:r>
            <w:r>
              <w:rPr>
                <w:rFonts w:hint="eastAsia" w:ascii="Times New Roman" w:hAnsi="Times New Roman" w:cs="宋体"/>
                <w:spacing w:val="-10"/>
                <w:sz w:val="20"/>
                <w:szCs w:val="20"/>
              </w:rPr>
              <w:t>添加群众做到每户添加一人；</w:t>
            </w:r>
          </w:p>
          <w:p>
            <w:pPr>
              <w:tabs>
                <w:tab w:val="left" w:pos="5124"/>
              </w:tabs>
              <w:spacing w:line="280" w:lineRule="exact"/>
              <w:rPr>
                <w:rFonts w:ascii="Times New Roman" w:hAnsi="Times New Roman" w:cs="Times New Roman"/>
                <w:spacing w:val="-10"/>
                <w:sz w:val="20"/>
                <w:szCs w:val="20"/>
              </w:rPr>
            </w:pPr>
            <w:r>
              <w:rPr>
                <w:rFonts w:ascii="Times New Roman" w:hAnsi="Times New Roman" w:cs="Times New Roman"/>
                <w:spacing w:val="-10"/>
                <w:sz w:val="20"/>
                <w:szCs w:val="20"/>
              </w:rPr>
              <w:t>2.</w:t>
            </w:r>
            <w:r>
              <w:rPr>
                <w:rFonts w:hint="eastAsia" w:ascii="Times New Roman" w:hAnsi="Times New Roman" w:cs="宋体"/>
                <w:spacing w:val="-10"/>
                <w:sz w:val="20"/>
                <w:szCs w:val="20"/>
              </w:rPr>
              <w:t>扎实开展巡逻防控工作，落实社会面四项机制</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spacing w:val="-10"/>
                <w:kern w:val="0"/>
                <w:sz w:val="20"/>
                <w:szCs w:val="20"/>
              </w:rPr>
            </w:pPr>
            <w:r>
              <w:rPr>
                <w:rFonts w:ascii="Times New Roman" w:hAnsi="Times New Roman" w:cs="Times New Roman"/>
                <w:spacing w:val="-10"/>
                <w:kern w:val="0"/>
                <w:sz w:val="20"/>
                <w:szCs w:val="20"/>
              </w:rPr>
              <w:t>1.</w:t>
            </w:r>
            <w:r>
              <w:rPr>
                <w:rFonts w:hint="eastAsia" w:ascii="Times New Roman" w:hAnsi="Times New Roman" w:cs="宋体"/>
                <w:spacing w:val="-10"/>
                <w:kern w:val="0"/>
                <w:sz w:val="20"/>
                <w:szCs w:val="20"/>
              </w:rPr>
              <w:t>将</w:t>
            </w:r>
            <w:r>
              <w:rPr>
                <w:rFonts w:ascii="Times New Roman" w:hAnsi="Times New Roman" w:cs="Times New Roman"/>
                <w:spacing w:val="-10"/>
                <w:kern w:val="0"/>
                <w:sz w:val="20"/>
                <w:szCs w:val="20"/>
              </w:rPr>
              <w:t>2022</w:t>
            </w:r>
            <w:r>
              <w:rPr>
                <w:rFonts w:hint="eastAsia" w:ascii="Times New Roman" w:hAnsi="Times New Roman" w:cs="宋体"/>
                <w:spacing w:val="-10"/>
                <w:kern w:val="0"/>
                <w:sz w:val="20"/>
                <w:szCs w:val="20"/>
              </w:rPr>
              <w:t>年之前接收的线索全部核结，</w:t>
            </w:r>
            <w:r>
              <w:rPr>
                <w:rFonts w:ascii="Times New Roman" w:hAnsi="Times New Roman" w:cs="Times New Roman"/>
                <w:spacing w:val="-10"/>
                <w:kern w:val="0"/>
                <w:sz w:val="20"/>
                <w:szCs w:val="20"/>
              </w:rPr>
              <w:t>2022</w:t>
            </w:r>
            <w:r>
              <w:rPr>
                <w:rFonts w:hint="eastAsia" w:ascii="Times New Roman" w:hAnsi="Times New Roman" w:cs="宋体"/>
                <w:spacing w:val="-10"/>
                <w:kern w:val="0"/>
                <w:sz w:val="20"/>
                <w:szCs w:val="20"/>
              </w:rPr>
              <w:t>年接收的线索基本核结，争取立案侦办</w:t>
            </w:r>
            <w:r>
              <w:rPr>
                <w:rFonts w:ascii="Times New Roman" w:hAnsi="Times New Roman" w:cs="Times New Roman"/>
                <w:spacing w:val="-10"/>
                <w:kern w:val="0"/>
                <w:sz w:val="20"/>
                <w:szCs w:val="20"/>
              </w:rPr>
              <w:t>1</w:t>
            </w:r>
            <w:r>
              <w:rPr>
                <w:rFonts w:hint="eastAsia" w:ascii="Times New Roman" w:hAnsi="Times New Roman" w:cs="宋体"/>
                <w:spacing w:val="-10"/>
                <w:kern w:val="0"/>
                <w:sz w:val="20"/>
                <w:szCs w:val="20"/>
              </w:rPr>
              <w:t>个恶势力犯罪集团案件，</w:t>
            </w:r>
            <w:r>
              <w:rPr>
                <w:rFonts w:ascii="Times New Roman" w:hAnsi="Times New Roman" w:cs="Times New Roman"/>
                <w:spacing w:val="-10"/>
                <w:kern w:val="0"/>
                <w:sz w:val="20"/>
                <w:szCs w:val="20"/>
              </w:rPr>
              <w:t>2</w:t>
            </w:r>
            <w:r>
              <w:rPr>
                <w:rFonts w:hint="eastAsia" w:ascii="Times New Roman" w:hAnsi="Times New Roman" w:cs="宋体"/>
                <w:spacing w:val="-10"/>
                <w:kern w:val="0"/>
                <w:sz w:val="20"/>
                <w:szCs w:val="20"/>
              </w:rPr>
              <w:t>个恶势力犯罪团伙案件；</w:t>
            </w:r>
          </w:p>
          <w:p>
            <w:pPr>
              <w:widowControl/>
              <w:spacing w:line="280" w:lineRule="exact"/>
              <w:textAlignment w:val="center"/>
              <w:rPr>
                <w:rFonts w:ascii="Times New Roman" w:hAnsi="Times New Roman" w:cs="Times New Roman"/>
                <w:spacing w:val="-10"/>
                <w:kern w:val="0"/>
                <w:sz w:val="20"/>
                <w:szCs w:val="20"/>
              </w:rPr>
            </w:pPr>
            <w:r>
              <w:rPr>
                <w:rFonts w:ascii="Times New Roman" w:hAnsi="Times New Roman" w:cs="Times New Roman"/>
                <w:spacing w:val="-10"/>
                <w:kern w:val="0"/>
                <w:sz w:val="20"/>
                <w:szCs w:val="20"/>
              </w:rPr>
              <w:t>2.</w:t>
            </w:r>
            <w:r>
              <w:rPr>
                <w:rFonts w:hint="eastAsia" w:ascii="Times New Roman" w:hAnsi="Times New Roman" w:cs="宋体"/>
                <w:spacing w:val="-10"/>
                <w:kern w:val="0"/>
                <w:sz w:val="20"/>
                <w:szCs w:val="20"/>
              </w:rPr>
              <w:t>持续推进</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守护平安</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系列行动。确保社区民警</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企业微信</w:t>
            </w:r>
            <w:r>
              <w:rPr>
                <w:rFonts w:ascii="Times New Roman" w:hAnsi="Times New Roman" w:cs="Times New Roman"/>
                <w:spacing w:val="-10"/>
                <w:kern w:val="0"/>
                <w:sz w:val="20"/>
                <w:szCs w:val="20"/>
              </w:rPr>
              <w:t>”</w:t>
            </w:r>
            <w:r>
              <w:rPr>
                <w:rFonts w:hint="eastAsia" w:ascii="Times New Roman" w:hAnsi="Times New Roman" w:cs="宋体"/>
                <w:spacing w:val="-10"/>
                <w:kern w:val="0"/>
                <w:sz w:val="20"/>
                <w:szCs w:val="20"/>
              </w:rPr>
              <w:t>点对点添加居民任务完成；</w:t>
            </w:r>
          </w:p>
          <w:p>
            <w:pPr>
              <w:widowControl/>
              <w:spacing w:line="280" w:lineRule="exact"/>
              <w:textAlignment w:val="center"/>
              <w:rPr>
                <w:rFonts w:ascii="Times New Roman" w:hAnsi="Times New Roman" w:cs="Times New Roman"/>
                <w:spacing w:val="-10"/>
                <w:kern w:val="0"/>
                <w:sz w:val="20"/>
                <w:szCs w:val="20"/>
              </w:rPr>
            </w:pPr>
            <w:r>
              <w:rPr>
                <w:rFonts w:ascii="Times New Roman" w:hAnsi="Times New Roman" w:cs="Times New Roman"/>
                <w:spacing w:val="-10"/>
                <w:kern w:val="0"/>
                <w:sz w:val="20"/>
                <w:szCs w:val="20"/>
              </w:rPr>
              <w:t>3.</w:t>
            </w:r>
            <w:r>
              <w:rPr>
                <w:rFonts w:hint="eastAsia" w:ascii="Times New Roman" w:hAnsi="Times New Roman" w:cs="宋体"/>
                <w:spacing w:val="-10"/>
                <w:kern w:val="0"/>
                <w:sz w:val="20"/>
                <w:szCs w:val="20"/>
              </w:rPr>
              <w:t>开展巡逻防控工作，落实社会面四项机制</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887" w:hRule="atLeast"/>
          <w:jc w:val="center"/>
        </w:trPr>
        <w:tc>
          <w:tcPr>
            <w:tcW w:w="4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95</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加强国防动员和后备力量建设，做好退役军人服务保障</w:t>
            </w:r>
          </w:p>
        </w:tc>
        <w:tc>
          <w:tcPr>
            <w:tcW w:w="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黄思华</w:t>
            </w:r>
          </w:p>
        </w:tc>
        <w:tc>
          <w:tcPr>
            <w:tcW w:w="107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区退役军人事务局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任</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健</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区人社局区委编办区人武部渠沟镇</w:t>
            </w:r>
          </w:p>
          <w:p>
            <w:pPr>
              <w:widowControl/>
              <w:spacing w:line="28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配合区人武部做好三月份的国防潜力调查工作，及时提供相关数据；</w:t>
            </w:r>
          </w:p>
          <w:p>
            <w:pPr>
              <w:widowControl/>
              <w:spacing w:line="280" w:lineRule="exact"/>
              <w:textAlignment w:val="center"/>
              <w:rPr>
                <w:rFonts w:hint="eastAsia" w:ascii="Times New Roman" w:hAnsi="Times New Roman" w:cs="宋体"/>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发放待安置期间生活补助；</w:t>
            </w:r>
          </w:p>
          <w:p>
            <w:pPr>
              <w:widowControl/>
              <w:spacing w:line="280" w:lineRule="exact"/>
              <w:textAlignment w:val="center"/>
              <w:rPr>
                <w:rFonts w:ascii="Times New Roman" w:hAnsi="Times New Roman" w:cs="Times New Roman"/>
                <w:sz w:val="20"/>
                <w:szCs w:val="20"/>
              </w:rPr>
            </w:pP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做好春节期间的走访慰问工作</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做好困难退役军人的帮扶援助工作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协调区人社局、区委编办提供岗位，安置符合安置的退役士兵</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逐月做好全年各类优抚优待资金的发放工作；</w:t>
            </w:r>
          </w:p>
          <w:p>
            <w:pPr>
              <w:widowControl/>
              <w:spacing w:line="28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做好困难退役军人的帮扶援助工作</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609" w:hRule="atLeast"/>
          <w:jc w:val="center"/>
        </w:trPr>
        <w:tc>
          <w:tcPr>
            <w:tcW w:w="46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96</w:t>
            </w:r>
          </w:p>
        </w:tc>
        <w:tc>
          <w:tcPr>
            <w:tcW w:w="2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00" w:lineRule="exact"/>
              <w:rPr>
                <w:rFonts w:ascii="Times New Roman" w:hAnsi="Times New Roman" w:cs="Times New Roman"/>
                <w:color w:val="000000"/>
                <w:sz w:val="20"/>
                <w:szCs w:val="20"/>
              </w:rPr>
            </w:pPr>
          </w:p>
        </w:tc>
        <w:tc>
          <w:tcPr>
            <w:tcW w:w="1938"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完成应急管理智慧指挥中心和物资储备库建设，持续推进综合减灾示范区和示范社区创建</w:t>
            </w:r>
          </w:p>
        </w:tc>
        <w:tc>
          <w:tcPr>
            <w:tcW w:w="7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赵</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区应急</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管理局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单光敏</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召开减灾委第一季度会议，研究综合减灾示范区工作和示范社区工作；优化综合减灾指挥中心方案，第一季度完成招投标任务；物资储备库建设完成第一匹物资入库</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召开第二季度减灾委会议，完成储备库建设；完成综合减灾指挥中心招投标工作；完成示范社区上报工作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召开第三季度减灾委会议，指挥中心各单位整合工作基本完成，指导各社区开展示范社区工作</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全年完成综合减灾指挥中心和储备库建设，全国综合减灾示范区建设持续推进，达标</w:t>
            </w:r>
            <w:r>
              <w:rPr>
                <w:rFonts w:ascii="Times New Roman" w:hAnsi="Times New Roman" w:cs="Times New Roman"/>
                <w:color w:val="000000"/>
                <w:kern w:val="0"/>
                <w:sz w:val="20"/>
                <w:szCs w:val="20"/>
              </w:rPr>
              <w:t>6</w:t>
            </w:r>
            <w:r>
              <w:rPr>
                <w:rFonts w:hint="eastAsia" w:ascii="Times New Roman" w:hAnsi="Times New Roman" w:cs="宋体"/>
                <w:color w:val="000000"/>
                <w:kern w:val="0"/>
                <w:sz w:val="20"/>
                <w:szCs w:val="20"/>
              </w:rPr>
              <w:t>个综合减灾示范社区建设</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609" w:hRule="atLeast"/>
          <w:jc w:val="center"/>
        </w:trPr>
        <w:tc>
          <w:tcPr>
            <w:tcW w:w="14958" w:type="dxa"/>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r>
              <w:rPr>
                <w:rFonts w:hint="eastAsia" w:ascii="Times New Roman" w:hAnsi="Times New Roman" w:cs="宋体"/>
                <w:b/>
                <w:bCs/>
                <w:sz w:val="20"/>
                <w:szCs w:val="20"/>
              </w:rPr>
              <w:t>七、十件民生实事</w:t>
            </w:r>
          </w:p>
        </w:tc>
      </w:tr>
      <w:tr>
        <w:tblPrEx>
          <w:tblCellMar>
            <w:top w:w="0" w:type="dxa"/>
            <w:left w:w="0" w:type="dxa"/>
            <w:bottom w:w="0" w:type="dxa"/>
            <w:right w:w="0" w:type="dxa"/>
          </w:tblCellMar>
        </w:tblPrEx>
        <w:trPr>
          <w:trHeight w:val="5108"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97</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强化教育基础设施建设，完成区实验中学翠峰校区、钟楼中学等</w:t>
            </w:r>
            <w:r>
              <w:rPr>
                <w:rFonts w:ascii="Times New Roman" w:hAnsi="Times New Roman" w:cs="Times New Roman"/>
                <w:color w:val="000000"/>
                <w:kern w:val="0"/>
                <w:sz w:val="20"/>
                <w:szCs w:val="20"/>
              </w:rPr>
              <w:t>7</w:t>
            </w:r>
            <w:r>
              <w:rPr>
                <w:rFonts w:hint="eastAsia" w:ascii="Times New Roman" w:hAnsi="Times New Roman" w:cs="宋体"/>
                <w:color w:val="000000"/>
                <w:kern w:val="0"/>
                <w:sz w:val="20"/>
                <w:szCs w:val="20"/>
              </w:rPr>
              <w:t>所学校续建项目，新增学位</w:t>
            </w:r>
            <w:r>
              <w:rPr>
                <w:rFonts w:ascii="Times New Roman" w:hAnsi="Times New Roman" w:cs="Times New Roman"/>
                <w:color w:val="000000"/>
                <w:kern w:val="0"/>
                <w:sz w:val="20"/>
                <w:szCs w:val="20"/>
              </w:rPr>
              <w:t>7860</w:t>
            </w:r>
            <w:r>
              <w:rPr>
                <w:rFonts w:hint="eastAsia" w:ascii="Times New Roman" w:hAnsi="Times New Roman" w:cs="宋体"/>
                <w:color w:val="000000"/>
                <w:kern w:val="0"/>
                <w:sz w:val="20"/>
                <w:szCs w:val="20"/>
              </w:rPr>
              <w:t>个</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张运岭</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区教育局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明</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区发改委区财政局区房屋</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征收安置中心</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区自然</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资源和规划分局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区住建局区生态</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环境分局</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各镇街</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淮师大相山附校、滨河学校、实验中学翠峰校区、实验中学教学楼和宿舍楼项目、张集中学教学楼宿舍楼及附属工程项目、钟楼中学新建楼及运动场项目有序推进</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淮师大相山附校、滨河学校、张集中学教学楼宿舍楼及附属工程项目、钟楼中学新建楼及运动场项目有序推进，实验中学翠峰校区、实验中学教学楼和宿舍楼项目完成竣工验收</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淮师大相山附校、滨河学校、实验中学翠峰校区、实验中学教学楼和宿舍楼项目、张集中学教学楼宿舍楼及附属工程项目、钟楼中学新建楼及运动场项目完成竣工验收</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kern w:val="0"/>
                <w:sz w:val="20"/>
                <w:szCs w:val="20"/>
              </w:rPr>
            </w:pPr>
            <w:r>
              <w:rPr>
                <w:rFonts w:hint="eastAsia" w:ascii="Times New Roman" w:hAnsi="Times New Roman" w:cs="宋体"/>
                <w:kern w:val="0"/>
                <w:sz w:val="20"/>
                <w:szCs w:val="20"/>
              </w:rPr>
              <w:t>完成淮师大相山附校、滨河学校、实验中学翠峰校区、实验中学教学楼和宿舍楼项目、张集中学教学楼宿舍楼及附属工程项目、钟楼中学新建楼及运动场项目建设</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230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98</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持续提升养老服务智慧化和居家养老便利化水平，完成</w:t>
            </w:r>
            <w:r>
              <w:rPr>
                <w:rFonts w:ascii="Times New Roman" w:hAnsi="Times New Roman" w:cs="Times New Roman"/>
                <w:color w:val="000000"/>
                <w:kern w:val="0"/>
                <w:sz w:val="20"/>
                <w:szCs w:val="20"/>
              </w:rPr>
              <w:t>100</w:t>
            </w:r>
            <w:r>
              <w:rPr>
                <w:rFonts w:hint="eastAsia" w:ascii="Times New Roman" w:hAnsi="Times New Roman" w:cs="宋体"/>
                <w:color w:val="000000"/>
                <w:kern w:val="0"/>
                <w:sz w:val="20"/>
                <w:szCs w:val="20"/>
              </w:rPr>
              <w:t>户居家适老化改造</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唐</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兵</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区民政局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周绍亮</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区财政局各镇街</w:t>
            </w:r>
          </w:p>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根据省、市文件，制定相山区</w:t>
            </w:r>
            <w:r>
              <w:rPr>
                <w:rFonts w:ascii="Times New Roman" w:hAnsi="Times New Roman" w:cs="Times New Roman"/>
                <w:color w:val="000000"/>
                <w:kern w:val="0"/>
                <w:sz w:val="20"/>
                <w:szCs w:val="20"/>
              </w:rPr>
              <w:t>2022</w:t>
            </w:r>
            <w:r>
              <w:rPr>
                <w:rFonts w:hint="eastAsia" w:ascii="Times New Roman" w:hAnsi="Times New Roman" w:cs="宋体"/>
                <w:color w:val="000000"/>
                <w:kern w:val="0"/>
                <w:sz w:val="20"/>
                <w:szCs w:val="20"/>
              </w:rPr>
              <w:t>年适老化改造实施方案</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争取资金，完善</w:t>
            </w:r>
            <w:r>
              <w:rPr>
                <w:rFonts w:ascii="Times New Roman" w:hAnsi="Times New Roman" w:cs="Times New Roman"/>
                <w:color w:val="000000"/>
                <w:kern w:val="0"/>
                <w:sz w:val="20"/>
                <w:szCs w:val="20"/>
              </w:rPr>
              <w:t>100</w:t>
            </w:r>
            <w:r>
              <w:rPr>
                <w:rFonts w:hint="eastAsia" w:ascii="Times New Roman" w:hAnsi="Times New Roman" w:cs="宋体"/>
                <w:color w:val="000000"/>
                <w:kern w:val="0"/>
                <w:sz w:val="20"/>
                <w:szCs w:val="20"/>
              </w:rPr>
              <w:t>户居民适老化改造相关招投标手续</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开工建设并完成</w:t>
            </w:r>
            <w:r>
              <w:rPr>
                <w:rFonts w:ascii="Times New Roman" w:hAnsi="Times New Roman" w:cs="Times New Roman"/>
                <w:color w:val="000000"/>
                <w:kern w:val="0"/>
                <w:sz w:val="20"/>
                <w:szCs w:val="20"/>
              </w:rPr>
              <w:t>100</w:t>
            </w:r>
            <w:r>
              <w:rPr>
                <w:rFonts w:hint="eastAsia" w:ascii="Times New Roman" w:hAnsi="Times New Roman" w:cs="宋体"/>
                <w:color w:val="000000"/>
                <w:kern w:val="0"/>
                <w:sz w:val="20"/>
                <w:szCs w:val="20"/>
              </w:rPr>
              <w:t>户居民适老化改造任务</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完善相关验收、审计手续</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8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99</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新增</w:t>
            </w:r>
            <w:r>
              <w:rPr>
                <w:rFonts w:ascii="Times New Roman" w:hAnsi="Times New Roman" w:cs="Times New Roman"/>
                <w:color w:val="000000"/>
                <w:kern w:val="0"/>
                <w:sz w:val="20"/>
                <w:szCs w:val="20"/>
              </w:rPr>
              <w:t>6</w:t>
            </w:r>
            <w:r>
              <w:rPr>
                <w:rFonts w:hint="eastAsia" w:ascii="Times New Roman" w:hAnsi="Times New Roman" w:cs="宋体"/>
                <w:color w:val="000000"/>
                <w:kern w:val="0"/>
                <w:sz w:val="20"/>
                <w:szCs w:val="20"/>
              </w:rPr>
              <w:t>所以上婴幼儿照护服务机构，增加托位</w:t>
            </w:r>
            <w:r>
              <w:rPr>
                <w:rFonts w:ascii="Times New Roman" w:hAnsi="Times New Roman" w:cs="Times New Roman"/>
                <w:color w:val="000000"/>
                <w:kern w:val="0"/>
                <w:sz w:val="20"/>
                <w:szCs w:val="20"/>
              </w:rPr>
              <w:t>310</w:t>
            </w:r>
            <w:r>
              <w:rPr>
                <w:rFonts w:hint="eastAsia" w:ascii="Times New Roman" w:hAnsi="Times New Roman" w:cs="宋体"/>
                <w:color w:val="000000"/>
                <w:kern w:val="0"/>
                <w:sz w:val="20"/>
                <w:szCs w:val="20"/>
              </w:rPr>
              <w:t>个</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左钱发</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区卫健委</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魏真平</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区发改委区财政局</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全面摸排有举办托育机构意愿的机构（含幼儿园）。组织托育宣传活动。新增</w:t>
            </w: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家托育机构，</w:t>
            </w:r>
            <w:r>
              <w:rPr>
                <w:rFonts w:ascii="Times New Roman" w:hAnsi="Times New Roman" w:cs="Times New Roman"/>
                <w:color w:val="000000"/>
                <w:kern w:val="0"/>
                <w:sz w:val="20"/>
                <w:szCs w:val="20"/>
              </w:rPr>
              <w:t>60</w:t>
            </w:r>
            <w:r>
              <w:rPr>
                <w:rFonts w:hint="eastAsia" w:ascii="Times New Roman" w:hAnsi="Times New Roman" w:cs="宋体"/>
                <w:color w:val="000000"/>
                <w:kern w:val="0"/>
                <w:sz w:val="20"/>
                <w:szCs w:val="20"/>
              </w:rPr>
              <w:t>个托位</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联合多部门开展督查。累计新增</w:t>
            </w:r>
            <w:r>
              <w:rPr>
                <w:rFonts w:ascii="Times New Roman" w:hAnsi="Times New Roman" w:cs="Times New Roman"/>
                <w:color w:val="000000"/>
                <w:kern w:val="0"/>
                <w:sz w:val="20"/>
                <w:szCs w:val="20"/>
              </w:rPr>
              <w:t>3</w:t>
            </w:r>
            <w:r>
              <w:rPr>
                <w:rFonts w:hint="eastAsia" w:ascii="Times New Roman" w:hAnsi="Times New Roman" w:cs="宋体"/>
                <w:color w:val="000000"/>
                <w:kern w:val="0"/>
                <w:sz w:val="20"/>
                <w:szCs w:val="20"/>
              </w:rPr>
              <w:t>家托育机构，新增</w:t>
            </w:r>
            <w:r>
              <w:rPr>
                <w:rFonts w:ascii="Times New Roman" w:hAnsi="Times New Roman" w:cs="Times New Roman"/>
                <w:color w:val="000000"/>
                <w:kern w:val="0"/>
                <w:sz w:val="20"/>
                <w:szCs w:val="20"/>
              </w:rPr>
              <w:t>150</w:t>
            </w:r>
            <w:r>
              <w:rPr>
                <w:rFonts w:hint="eastAsia" w:ascii="Times New Roman" w:hAnsi="Times New Roman" w:cs="宋体"/>
                <w:color w:val="000000"/>
                <w:kern w:val="0"/>
                <w:sz w:val="20"/>
                <w:szCs w:val="20"/>
              </w:rPr>
              <w:t>个托位</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区卫健委、区发改委、区财政局三家联合评定年度托育服务示范点。累计新增托育机构</w:t>
            </w:r>
            <w:r>
              <w:rPr>
                <w:rFonts w:ascii="Times New Roman" w:hAnsi="Times New Roman" w:cs="Times New Roman"/>
                <w:color w:val="000000"/>
                <w:kern w:val="0"/>
                <w:sz w:val="20"/>
                <w:szCs w:val="20"/>
              </w:rPr>
              <w:t>5</w:t>
            </w:r>
            <w:r>
              <w:rPr>
                <w:rFonts w:hint="eastAsia" w:ascii="Times New Roman" w:hAnsi="Times New Roman" w:cs="宋体"/>
                <w:color w:val="000000"/>
                <w:kern w:val="0"/>
                <w:sz w:val="20"/>
                <w:szCs w:val="20"/>
              </w:rPr>
              <w:t>家，新增</w:t>
            </w:r>
            <w:r>
              <w:rPr>
                <w:rFonts w:ascii="Times New Roman" w:hAnsi="Times New Roman" w:cs="Times New Roman"/>
                <w:color w:val="000000"/>
                <w:kern w:val="0"/>
                <w:sz w:val="20"/>
                <w:szCs w:val="20"/>
              </w:rPr>
              <w:t>260</w:t>
            </w:r>
            <w:r>
              <w:rPr>
                <w:rFonts w:hint="eastAsia" w:ascii="Times New Roman" w:hAnsi="Times New Roman" w:cs="宋体"/>
                <w:color w:val="000000"/>
                <w:kern w:val="0"/>
                <w:sz w:val="20"/>
                <w:szCs w:val="20"/>
              </w:rPr>
              <w:t>个托位</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新增</w:t>
            </w:r>
            <w:r>
              <w:rPr>
                <w:rFonts w:ascii="Times New Roman" w:hAnsi="Times New Roman" w:cs="Times New Roman"/>
                <w:color w:val="000000"/>
                <w:kern w:val="0"/>
                <w:sz w:val="20"/>
                <w:szCs w:val="20"/>
              </w:rPr>
              <w:t>6</w:t>
            </w:r>
            <w:r>
              <w:rPr>
                <w:rFonts w:hint="eastAsia" w:ascii="Times New Roman" w:hAnsi="Times New Roman" w:cs="宋体"/>
                <w:color w:val="000000"/>
                <w:kern w:val="0"/>
                <w:sz w:val="20"/>
                <w:szCs w:val="20"/>
              </w:rPr>
              <w:t>所以上婴幼儿照护服务机构，增加托位</w:t>
            </w:r>
            <w:r>
              <w:rPr>
                <w:rFonts w:ascii="Times New Roman" w:hAnsi="Times New Roman" w:cs="Times New Roman"/>
                <w:color w:val="000000"/>
                <w:kern w:val="0"/>
                <w:sz w:val="20"/>
                <w:szCs w:val="20"/>
              </w:rPr>
              <w:t>310</w:t>
            </w:r>
            <w:r>
              <w:rPr>
                <w:rFonts w:hint="eastAsia" w:ascii="Times New Roman" w:hAnsi="Times New Roman" w:cs="宋体"/>
                <w:color w:val="000000"/>
                <w:kern w:val="0"/>
                <w:sz w:val="20"/>
                <w:szCs w:val="20"/>
              </w:rPr>
              <w:t>个</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8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100</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完善全民健身设施配套，建设</w:t>
            </w:r>
            <w:r>
              <w:rPr>
                <w:rFonts w:ascii="Times New Roman" w:hAnsi="Times New Roman" w:cs="Times New Roman"/>
                <w:color w:val="000000"/>
                <w:kern w:val="0"/>
                <w:sz w:val="20"/>
                <w:szCs w:val="20"/>
              </w:rPr>
              <w:t>15</w:t>
            </w:r>
            <w:r>
              <w:rPr>
                <w:rFonts w:hint="eastAsia" w:ascii="Times New Roman" w:hAnsi="Times New Roman" w:cs="宋体"/>
                <w:color w:val="000000"/>
                <w:kern w:val="0"/>
                <w:sz w:val="20"/>
                <w:szCs w:val="20"/>
              </w:rPr>
              <w:t>公里黄里风景区健身步道</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任</w:t>
            </w:r>
            <w:r>
              <w:rPr>
                <w:rFonts w:ascii="Times New Roman" w:hAnsi="Times New Roman" w:cs="Times New Roman"/>
                <w:color w:val="000000"/>
                <w:kern w:val="0"/>
                <w:sz w:val="20"/>
                <w:szCs w:val="20"/>
              </w:rPr>
              <w:t xml:space="preserve">  </w:t>
            </w:r>
            <w:r>
              <w:rPr>
                <w:rFonts w:hint="eastAsia" w:ascii="Times New Roman" w:hAnsi="Times New Roman" w:cs="宋体"/>
                <w:color w:val="000000"/>
                <w:kern w:val="0"/>
                <w:sz w:val="20"/>
                <w:szCs w:val="20"/>
              </w:rPr>
              <w:t>宁</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区文旅体局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乔清华</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曲阳街道</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完成项目方案及施工图设计，办理前期项目招标手续</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w:t>
            </w:r>
            <w:r>
              <w:rPr>
                <w:rFonts w:hint="eastAsia" w:ascii="Times New Roman" w:hAnsi="Times New Roman" w:cs="宋体"/>
                <w:color w:val="000000"/>
                <w:kern w:val="0"/>
                <w:sz w:val="20"/>
                <w:szCs w:val="20"/>
              </w:rPr>
              <w:t>完成项目招标工作；完善相关开工手续办理，中标单位进场施工；</w:t>
            </w:r>
          </w:p>
          <w:p>
            <w:pPr>
              <w:widowControl/>
              <w:spacing w:line="300" w:lineRule="exact"/>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w:t>
            </w:r>
            <w:r>
              <w:rPr>
                <w:rFonts w:hint="eastAsia" w:ascii="Times New Roman" w:hAnsi="Times New Roman" w:cs="宋体"/>
                <w:color w:val="000000"/>
                <w:kern w:val="0"/>
                <w:sz w:val="20"/>
                <w:szCs w:val="20"/>
              </w:rPr>
              <w:t>积极推进黄里景区健身步道项目建设</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积极推进黄里景区健身步道项目建设</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完成建设</w:t>
            </w:r>
            <w:r>
              <w:rPr>
                <w:rFonts w:ascii="Times New Roman" w:hAnsi="Times New Roman" w:cs="Times New Roman"/>
                <w:color w:val="000000"/>
                <w:kern w:val="0"/>
                <w:sz w:val="20"/>
                <w:szCs w:val="20"/>
              </w:rPr>
              <w:t>15</w:t>
            </w:r>
            <w:r>
              <w:rPr>
                <w:rFonts w:hint="eastAsia" w:ascii="Times New Roman" w:hAnsi="Times New Roman" w:cs="宋体"/>
                <w:color w:val="000000"/>
                <w:kern w:val="0"/>
                <w:sz w:val="20"/>
                <w:szCs w:val="20"/>
              </w:rPr>
              <w:t>公里黄里风景区健身步道项目</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98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101</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投资</w:t>
            </w:r>
            <w:r>
              <w:rPr>
                <w:rFonts w:ascii="Times New Roman" w:hAnsi="Times New Roman" w:cs="Times New Roman"/>
                <w:color w:val="000000"/>
                <w:kern w:val="0"/>
                <w:sz w:val="20"/>
                <w:szCs w:val="20"/>
              </w:rPr>
              <w:t>2.44</w:t>
            </w:r>
            <w:r>
              <w:rPr>
                <w:rFonts w:hint="eastAsia" w:ascii="Times New Roman" w:hAnsi="Times New Roman" w:cs="宋体"/>
                <w:color w:val="000000"/>
                <w:kern w:val="0"/>
                <w:sz w:val="20"/>
                <w:szCs w:val="20"/>
              </w:rPr>
              <w:t>亿元实施黎苑一期、职大家属院等</w:t>
            </w:r>
            <w:r>
              <w:rPr>
                <w:rFonts w:ascii="Times New Roman" w:hAnsi="Times New Roman" w:cs="Times New Roman"/>
                <w:color w:val="000000"/>
                <w:kern w:val="0"/>
                <w:sz w:val="20"/>
                <w:szCs w:val="20"/>
              </w:rPr>
              <w:t>33</w:t>
            </w:r>
            <w:r>
              <w:rPr>
                <w:rFonts w:hint="eastAsia" w:ascii="Times New Roman" w:hAnsi="Times New Roman" w:cs="宋体"/>
                <w:color w:val="000000"/>
                <w:kern w:val="0"/>
                <w:sz w:val="20"/>
                <w:szCs w:val="20"/>
              </w:rPr>
              <w:t>个老旧小区改造，惠及居民</w:t>
            </w:r>
            <w:r>
              <w:rPr>
                <w:rFonts w:ascii="Times New Roman" w:hAnsi="Times New Roman" w:cs="Times New Roman"/>
                <w:color w:val="000000"/>
                <w:kern w:val="0"/>
                <w:sz w:val="20"/>
                <w:szCs w:val="20"/>
              </w:rPr>
              <w:t>12177</w:t>
            </w:r>
            <w:r>
              <w:rPr>
                <w:rFonts w:hint="eastAsia" w:ascii="Times New Roman" w:hAnsi="Times New Roman" w:cs="宋体"/>
                <w:color w:val="000000"/>
                <w:kern w:val="0"/>
                <w:sz w:val="20"/>
                <w:szCs w:val="20"/>
              </w:rPr>
              <w:t>户</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张长明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唐广建</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区城管局各街道</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完成方案设计，项目设计施工一体化招标，进行施工图设计，并进行施工前准备工作</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项目实施单位施工图设计完成，经专家评审通过后进场施工，</w:t>
            </w:r>
            <w:r>
              <w:rPr>
                <w:rFonts w:hint="eastAsia" w:ascii="Times New Roman" w:hAnsi="Times New Roman" w:cs="宋体"/>
                <w:sz w:val="20"/>
                <w:szCs w:val="20"/>
              </w:rPr>
              <w:t>完成改造工程量</w:t>
            </w:r>
            <w:r>
              <w:rPr>
                <w:rFonts w:ascii="Times New Roman" w:hAnsi="Times New Roman" w:cs="Times New Roman"/>
                <w:sz w:val="20"/>
                <w:szCs w:val="20"/>
              </w:rPr>
              <w:t>30%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施工过程中对工程质量安全、现场安全文明施工环境及扬尘治理加强管理，做好民生工程迎检工作。完成改造工程量</w:t>
            </w:r>
            <w:r>
              <w:rPr>
                <w:rFonts w:ascii="Times New Roman" w:hAnsi="Times New Roman" w:cs="Times New Roman"/>
                <w:color w:val="000000"/>
                <w:sz w:val="20"/>
                <w:szCs w:val="20"/>
              </w:rPr>
              <w:t>80%</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完成老旧小区基础型改造工作，做好收尾、竣工验收及考核工作</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1800"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102</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实施启明自建房小区、抗战路两侧等</w:t>
            </w:r>
            <w:r>
              <w:rPr>
                <w:rFonts w:ascii="Times New Roman" w:hAnsi="Times New Roman" w:cs="Times New Roman"/>
                <w:color w:val="000000"/>
                <w:kern w:val="0"/>
                <w:sz w:val="20"/>
                <w:szCs w:val="20"/>
              </w:rPr>
              <w:t>9</w:t>
            </w:r>
            <w:r>
              <w:rPr>
                <w:rFonts w:hint="eastAsia" w:ascii="Times New Roman" w:hAnsi="Times New Roman" w:cs="宋体"/>
                <w:color w:val="000000"/>
                <w:kern w:val="0"/>
                <w:sz w:val="20"/>
                <w:szCs w:val="20"/>
              </w:rPr>
              <w:t>个区域</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城中村</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人居环境治理和基本公共服务能力提升工程</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张长明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唐广建</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区城管局各街道</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完成</w:t>
            </w:r>
            <w:r>
              <w:rPr>
                <w:rFonts w:ascii="Times New Roman" w:hAnsi="Times New Roman" w:cs="Times New Roman"/>
                <w:color w:val="000000"/>
                <w:sz w:val="20"/>
                <w:szCs w:val="20"/>
              </w:rPr>
              <w:t>“</w:t>
            </w:r>
            <w:r>
              <w:rPr>
                <w:rFonts w:hint="eastAsia" w:ascii="Times New Roman" w:hAnsi="Times New Roman" w:cs="宋体"/>
                <w:color w:val="000000"/>
                <w:sz w:val="20"/>
                <w:szCs w:val="20"/>
              </w:rPr>
              <w:t>城中村</w:t>
            </w:r>
            <w:r>
              <w:rPr>
                <w:rFonts w:ascii="Times New Roman" w:hAnsi="Times New Roman" w:cs="Times New Roman"/>
                <w:color w:val="000000"/>
                <w:sz w:val="20"/>
                <w:szCs w:val="20"/>
              </w:rPr>
              <w:t>”</w:t>
            </w:r>
            <w:r>
              <w:rPr>
                <w:rFonts w:hint="eastAsia" w:ascii="Times New Roman" w:hAnsi="Times New Roman" w:cs="宋体"/>
                <w:color w:val="000000"/>
                <w:sz w:val="20"/>
                <w:szCs w:val="20"/>
              </w:rPr>
              <w:t>人居环境整治改造工作</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竣工验收</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475"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103</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加大既有住宅加装电梯试点工作推进力度，加装电梯</w:t>
            </w:r>
            <w:r>
              <w:rPr>
                <w:rFonts w:ascii="Times New Roman" w:hAnsi="Times New Roman" w:cs="Times New Roman"/>
                <w:color w:val="000000"/>
                <w:kern w:val="0"/>
                <w:sz w:val="20"/>
                <w:szCs w:val="20"/>
              </w:rPr>
              <w:t>25</w:t>
            </w:r>
            <w:r>
              <w:rPr>
                <w:rFonts w:hint="eastAsia" w:ascii="Times New Roman" w:hAnsi="Times New Roman" w:cs="宋体"/>
                <w:color w:val="000000"/>
                <w:kern w:val="0"/>
                <w:sz w:val="20"/>
                <w:szCs w:val="20"/>
              </w:rPr>
              <w:t>部以上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张长明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唐广建</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各街道</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既有住宅加装电梯建成</w:t>
            </w:r>
            <w:r>
              <w:rPr>
                <w:rFonts w:ascii="Times New Roman" w:hAnsi="Times New Roman" w:cs="Times New Roman"/>
                <w:color w:val="000000"/>
                <w:sz w:val="20"/>
                <w:szCs w:val="20"/>
              </w:rPr>
              <w:t>10</w:t>
            </w:r>
            <w:r>
              <w:rPr>
                <w:rFonts w:hint="eastAsia" w:ascii="Times New Roman" w:hAnsi="Times New Roman" w:cs="宋体"/>
                <w:color w:val="000000"/>
                <w:sz w:val="20"/>
                <w:szCs w:val="20"/>
              </w:rPr>
              <w:t>部，形成初步规模，完善既有住宅加装电梯相关政策、技术标准等</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做好建成电梯政府补贴的应兑尽兑，通过兑现补贴形成正面推广作用</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加大宣传力度，强化建后管理</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sz w:val="20"/>
                <w:szCs w:val="20"/>
              </w:rPr>
            </w:pPr>
            <w:r>
              <w:rPr>
                <w:rFonts w:hint="eastAsia" w:ascii="Times New Roman" w:hAnsi="Times New Roman" w:cs="宋体"/>
                <w:color w:val="000000"/>
                <w:sz w:val="20"/>
                <w:szCs w:val="20"/>
              </w:rPr>
              <w:t>既有住宅加装电梯建成</w:t>
            </w:r>
            <w:r>
              <w:rPr>
                <w:rFonts w:ascii="Times New Roman" w:hAnsi="Times New Roman" w:cs="Times New Roman"/>
                <w:color w:val="000000"/>
                <w:sz w:val="20"/>
                <w:szCs w:val="20"/>
              </w:rPr>
              <w:t>25</w:t>
            </w:r>
            <w:r>
              <w:rPr>
                <w:rFonts w:hint="eastAsia" w:ascii="Times New Roman" w:hAnsi="Times New Roman" w:cs="宋体"/>
                <w:color w:val="000000"/>
                <w:sz w:val="20"/>
                <w:szCs w:val="20"/>
              </w:rPr>
              <w:t>部以上</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353"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104</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建设西山片区排涝工程，解决</w:t>
            </w:r>
            <w:r>
              <w:rPr>
                <w:rFonts w:ascii="Times New Roman" w:hAnsi="Times New Roman" w:cs="Times New Roman"/>
                <w:color w:val="000000"/>
                <w:kern w:val="0"/>
                <w:sz w:val="20"/>
                <w:szCs w:val="20"/>
              </w:rPr>
              <w:t>4.2</w:t>
            </w:r>
            <w:r>
              <w:rPr>
                <w:rFonts w:hint="eastAsia" w:ascii="Times New Roman" w:hAnsi="Times New Roman" w:cs="宋体"/>
                <w:color w:val="000000"/>
                <w:kern w:val="0"/>
                <w:sz w:val="20"/>
                <w:szCs w:val="20"/>
              </w:rPr>
              <w:t>平方公里排水问题</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张长明</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区住建局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唐广建</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曲阳街道</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协调确定施工单位，征迁周边设施</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进行任井沟排水沟渠建设，做好泵站建设准备工作，完成任井沟排涝系统</w:t>
            </w:r>
            <w:r>
              <w:rPr>
                <w:rFonts w:ascii="Times New Roman" w:hAnsi="Times New Roman" w:cs="Times New Roman"/>
                <w:color w:val="000000"/>
                <w:kern w:val="0"/>
                <w:sz w:val="20"/>
                <w:szCs w:val="20"/>
              </w:rPr>
              <w:t>50%</w:t>
            </w:r>
            <w:r>
              <w:rPr>
                <w:rFonts w:hint="eastAsia" w:ascii="Times New Roman" w:hAnsi="Times New Roman" w:cs="宋体"/>
                <w:color w:val="000000"/>
                <w:kern w:val="0"/>
                <w:sz w:val="20"/>
                <w:szCs w:val="20"/>
              </w:rPr>
              <w:t>工程量</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疏通任井沟，建设排水管道</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建设山体撇洪沟，初步形成区域排水能力，完成任井沟排涝系统</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75"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105</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sz w:val="20"/>
                <w:szCs w:val="20"/>
              </w:rPr>
            </w:pPr>
            <w:r>
              <w:rPr>
                <w:rFonts w:hint="eastAsia" w:ascii="Times New Roman" w:hAnsi="Times New Roman" w:cs="宋体"/>
                <w:sz w:val="20"/>
                <w:szCs w:val="20"/>
              </w:rPr>
              <w:t>实施</w:t>
            </w:r>
            <w:r>
              <w:rPr>
                <w:rFonts w:ascii="Times New Roman" w:hAnsi="Times New Roman" w:cs="Times New Roman"/>
                <w:sz w:val="20"/>
                <w:szCs w:val="20"/>
              </w:rPr>
              <w:t>60</w:t>
            </w:r>
            <w:r>
              <w:rPr>
                <w:rFonts w:hint="eastAsia" w:ascii="Times New Roman" w:hAnsi="Times New Roman" w:cs="宋体"/>
                <w:sz w:val="20"/>
                <w:szCs w:val="20"/>
              </w:rPr>
              <w:t>公里沟渠畅通工程，打通农田水利</w:t>
            </w:r>
            <w:r>
              <w:rPr>
                <w:rFonts w:ascii="Times New Roman" w:hAnsi="Times New Roman" w:cs="Times New Roman"/>
                <w:sz w:val="20"/>
                <w:szCs w:val="20"/>
              </w:rPr>
              <w:t>“</w:t>
            </w:r>
            <w:r>
              <w:rPr>
                <w:rFonts w:hint="eastAsia" w:ascii="Times New Roman" w:hAnsi="Times New Roman" w:cs="宋体"/>
                <w:sz w:val="20"/>
                <w:szCs w:val="20"/>
              </w:rPr>
              <w:t>最后一公里</w:t>
            </w:r>
            <w:r>
              <w:rPr>
                <w:rFonts w:ascii="Times New Roman" w:hAnsi="Times New Roman" w:cs="Times New Roman"/>
                <w:sz w:val="20"/>
                <w:szCs w:val="20"/>
              </w:rPr>
              <w:t>”</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张运岭</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sz w:val="20"/>
                <w:szCs w:val="20"/>
              </w:rPr>
              <w:t>王</w:t>
            </w:r>
            <w:r>
              <w:rPr>
                <w:rFonts w:ascii="Times New Roman" w:hAnsi="Times New Roman" w:cs="Times New Roman"/>
                <w:color w:val="000000"/>
                <w:sz w:val="20"/>
                <w:szCs w:val="20"/>
              </w:rPr>
              <w:t xml:space="preserve">  </w:t>
            </w:r>
            <w:r>
              <w:rPr>
                <w:rFonts w:hint="eastAsia" w:ascii="Times New Roman" w:hAnsi="Times New Roman" w:cs="宋体"/>
                <w:color w:val="000000"/>
                <w:sz w:val="20"/>
                <w:szCs w:val="20"/>
              </w:rPr>
              <w:t>前</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开发区</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完成工程项目施工，开展项目验收</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r>
        <w:tblPrEx>
          <w:tblCellMar>
            <w:top w:w="0" w:type="dxa"/>
            <w:left w:w="0" w:type="dxa"/>
            <w:bottom w:w="0" w:type="dxa"/>
            <w:right w:w="0" w:type="dxa"/>
          </w:tblCellMar>
        </w:tblPrEx>
        <w:trPr>
          <w:trHeight w:val="75" w:hRule="atLeast"/>
          <w:jc w:val="center"/>
        </w:trPr>
        <w:tc>
          <w:tcPr>
            <w:tcW w:w="4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106</w:t>
            </w:r>
          </w:p>
        </w:tc>
        <w:tc>
          <w:tcPr>
            <w:tcW w:w="217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实施渠沟镇农村道路</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亮化</w:t>
            </w:r>
            <w:r>
              <w:rPr>
                <w:rFonts w:ascii="Times New Roman" w:hAnsi="Times New Roman" w:cs="Times New Roman"/>
                <w:color w:val="000000"/>
                <w:kern w:val="0"/>
                <w:sz w:val="20"/>
                <w:szCs w:val="20"/>
              </w:rPr>
              <w:t>”</w:t>
            </w:r>
            <w:r>
              <w:rPr>
                <w:rFonts w:hint="eastAsia" w:ascii="Times New Roman" w:hAnsi="Times New Roman" w:cs="宋体"/>
                <w:color w:val="000000"/>
                <w:kern w:val="0"/>
                <w:sz w:val="20"/>
                <w:szCs w:val="20"/>
              </w:rPr>
              <w:t>工程，增设路灯</w:t>
            </w:r>
            <w:r>
              <w:rPr>
                <w:rFonts w:ascii="Times New Roman" w:hAnsi="Times New Roman" w:cs="Times New Roman"/>
                <w:color w:val="000000"/>
                <w:kern w:val="0"/>
                <w:sz w:val="20"/>
                <w:szCs w:val="20"/>
              </w:rPr>
              <w:t>1000</w:t>
            </w:r>
            <w:r>
              <w:rPr>
                <w:rFonts w:hint="eastAsia" w:ascii="Times New Roman" w:hAnsi="Times New Roman" w:cs="宋体"/>
                <w:color w:val="000000"/>
                <w:kern w:val="0"/>
                <w:sz w:val="20"/>
                <w:szCs w:val="20"/>
              </w:rPr>
              <w:t>盏以上</w:t>
            </w: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张运岭</w:t>
            </w:r>
          </w:p>
        </w:tc>
        <w:tc>
          <w:tcPr>
            <w:tcW w:w="10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渠沟镇</w:t>
            </w:r>
          </w:p>
        </w:tc>
        <w:tc>
          <w:tcPr>
            <w:tcW w:w="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徐顺利</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区农水局</w:t>
            </w:r>
          </w:p>
        </w:tc>
        <w:tc>
          <w:tcPr>
            <w:tcW w:w="24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做好项目谋划、设计等前期工作，科学安排增设路灯的路线、间距等。完成项目招投标手续</w:t>
            </w:r>
          </w:p>
        </w:tc>
        <w:tc>
          <w:tcPr>
            <w:tcW w:w="2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w:t>
            </w:r>
            <w:r>
              <w:rPr>
                <w:rFonts w:ascii="Times New Roman" w:hAnsi="Times New Roman" w:cs="Times New Roman"/>
                <w:color w:val="000000"/>
                <w:kern w:val="0"/>
                <w:sz w:val="20"/>
                <w:szCs w:val="20"/>
              </w:rPr>
              <w:t>1000</w:t>
            </w:r>
            <w:r>
              <w:rPr>
                <w:rFonts w:hint="eastAsia" w:ascii="Times New Roman" w:hAnsi="Times New Roman" w:cs="宋体"/>
                <w:color w:val="000000"/>
                <w:kern w:val="0"/>
                <w:sz w:val="20"/>
                <w:szCs w:val="20"/>
              </w:rPr>
              <w:t>盏路灯的底座基础施工、路灯安装、调试，做好后续维护工作</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Times New Roman" w:hAnsi="Times New Roman" w:cs="Times New Roman"/>
                <w:color w:val="000000"/>
                <w:kern w:val="0"/>
                <w:sz w:val="20"/>
                <w:szCs w:val="20"/>
              </w:rPr>
            </w:pPr>
            <w:r>
              <w:rPr>
                <w:rFonts w:hint="eastAsia" w:ascii="Times New Roman" w:hAnsi="Times New Roman" w:cs="宋体"/>
                <w:color w:val="000000"/>
                <w:kern w:val="0"/>
                <w:sz w:val="20"/>
                <w:szCs w:val="20"/>
              </w:rPr>
              <w:t>完成</w:t>
            </w:r>
          </w:p>
        </w:tc>
        <w:tc>
          <w:tcPr>
            <w:tcW w:w="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Times New Roman" w:hAnsi="Times New Roman" w:cs="Times New Roman"/>
                <w:color w:val="000000"/>
                <w:sz w:val="20"/>
                <w:szCs w:val="20"/>
              </w:rPr>
            </w:pPr>
          </w:p>
        </w:tc>
      </w:tr>
    </w:tbl>
    <w:p>
      <w:pPr>
        <w:spacing w:beforeLines="50" w:afterLines="50" w:line="240" w:lineRule="exact"/>
        <w:rPr>
          <w:rFonts w:ascii="Times New Roman" w:hAnsi="Times New Roman" w:eastAsia="方正小标宋简体" w:cs="Times New Roman"/>
          <w:sz w:val="44"/>
          <w:szCs w:val="44"/>
        </w:rPr>
      </w:pPr>
    </w:p>
    <w:p>
      <w:pPr>
        <w:spacing w:beforeLines="50" w:afterLines="50" w:line="240" w:lineRule="exact"/>
        <w:rPr>
          <w:rFonts w:ascii="Times New Roman" w:hAnsi="Times New Roman" w:eastAsia="方正小标宋简体" w:cs="Times New Roman"/>
          <w:sz w:val="44"/>
          <w:szCs w:val="44"/>
        </w:rPr>
      </w:pPr>
    </w:p>
    <w:p/>
    <w:sectPr>
      <w:footerReference r:id="rId3" w:type="default"/>
      <w:footerReference r:id="rId4" w:type="even"/>
      <w:pgSz w:w="16838" w:h="11906" w:orient="landscape"/>
      <w:pgMar w:top="1588" w:right="1701" w:bottom="1474" w:left="1701" w:header="851" w:footer="102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书宋简体" w:eastAsia="方正书宋简体" w:cs="Times New Roman"/>
        <w:sz w:val="28"/>
        <w:szCs w:val="28"/>
      </w:rP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5</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方正书宋简体" w:eastAsia="方正书宋简体" w:cs="Times New Roman"/>
        <w:sz w:val="28"/>
        <w:szCs w:val="28"/>
      </w:rPr>
    </w:pPr>
    <w:r>
      <w:rPr>
        <w:rFonts w:ascii="方正书宋简体" w:eastAsia="方正书宋简体" w:cs="方正书宋简体"/>
        <w:kern w:val="0"/>
        <w:sz w:val="28"/>
        <w:szCs w:val="28"/>
      </w:rPr>
      <w:t xml:space="preserve">- </w:t>
    </w:r>
    <w:r>
      <w:rPr>
        <w:rFonts w:ascii="方正书宋简体" w:eastAsia="方正书宋简体" w:cs="方正书宋简体"/>
        <w:kern w:val="0"/>
        <w:sz w:val="28"/>
        <w:szCs w:val="28"/>
      </w:rPr>
      <w:fldChar w:fldCharType="begin"/>
    </w:r>
    <w:r>
      <w:rPr>
        <w:rFonts w:ascii="方正书宋简体" w:eastAsia="方正书宋简体" w:cs="方正书宋简体"/>
        <w:kern w:val="0"/>
        <w:sz w:val="28"/>
        <w:szCs w:val="28"/>
      </w:rPr>
      <w:instrText xml:space="preserve"> PAGE </w:instrText>
    </w:r>
    <w:r>
      <w:rPr>
        <w:rFonts w:ascii="方正书宋简体" w:eastAsia="方正书宋简体" w:cs="方正书宋简体"/>
        <w:kern w:val="0"/>
        <w:sz w:val="28"/>
        <w:szCs w:val="28"/>
      </w:rPr>
      <w:fldChar w:fldCharType="separate"/>
    </w:r>
    <w:r>
      <w:rPr>
        <w:rFonts w:ascii="方正书宋简体" w:eastAsia="方正书宋简体" w:cs="方正书宋简体"/>
        <w:kern w:val="0"/>
        <w:sz w:val="28"/>
        <w:szCs w:val="28"/>
      </w:rPr>
      <w:t>6</w:t>
    </w:r>
    <w:r>
      <w:rPr>
        <w:rFonts w:ascii="方正书宋简体" w:eastAsia="方正书宋简体" w:cs="方正书宋简体"/>
        <w:kern w:val="0"/>
        <w:sz w:val="28"/>
        <w:szCs w:val="28"/>
      </w:rPr>
      <w:fldChar w:fldCharType="end"/>
    </w:r>
    <w:r>
      <w:rPr>
        <w:rFonts w:ascii="方正书宋简体" w:eastAsia="方正书宋简体" w:cs="方正书宋简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5AF8A"/>
    <w:multiLevelType w:val="singleLevel"/>
    <w:tmpl w:val="8C85AF8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YmJkNzQyNmEwMDQ0YjFlMDUwOGEwYjMwOTk4OGIifQ=="/>
  </w:docVars>
  <w:rsids>
    <w:rsidRoot w:val="00000000"/>
    <w:rsid w:val="02355837"/>
    <w:rsid w:val="04477D53"/>
    <w:rsid w:val="0828199A"/>
    <w:rsid w:val="09CE2D8D"/>
    <w:rsid w:val="109E0A4B"/>
    <w:rsid w:val="10B30266"/>
    <w:rsid w:val="1792607D"/>
    <w:rsid w:val="1A1510E7"/>
    <w:rsid w:val="1EB13026"/>
    <w:rsid w:val="223345B7"/>
    <w:rsid w:val="22BD52D6"/>
    <w:rsid w:val="240F4920"/>
    <w:rsid w:val="27DC212D"/>
    <w:rsid w:val="29310257"/>
    <w:rsid w:val="29C72969"/>
    <w:rsid w:val="2B773B6A"/>
    <w:rsid w:val="31EF0CAF"/>
    <w:rsid w:val="32733CE0"/>
    <w:rsid w:val="34012A75"/>
    <w:rsid w:val="344777D2"/>
    <w:rsid w:val="34E5430A"/>
    <w:rsid w:val="36CD5F78"/>
    <w:rsid w:val="384510DB"/>
    <w:rsid w:val="39B77509"/>
    <w:rsid w:val="3B563B4D"/>
    <w:rsid w:val="3C2C641A"/>
    <w:rsid w:val="3EA329EB"/>
    <w:rsid w:val="41A10E42"/>
    <w:rsid w:val="41C30EF6"/>
    <w:rsid w:val="41F63994"/>
    <w:rsid w:val="42071612"/>
    <w:rsid w:val="428F0B44"/>
    <w:rsid w:val="484B52B2"/>
    <w:rsid w:val="48FC649F"/>
    <w:rsid w:val="4953791E"/>
    <w:rsid w:val="498E694B"/>
    <w:rsid w:val="4C002CF7"/>
    <w:rsid w:val="4D320B6B"/>
    <w:rsid w:val="4E015B9A"/>
    <w:rsid w:val="4FF82FCD"/>
    <w:rsid w:val="50387E29"/>
    <w:rsid w:val="52855D89"/>
    <w:rsid w:val="52CB6777"/>
    <w:rsid w:val="53A12E14"/>
    <w:rsid w:val="548B682B"/>
    <w:rsid w:val="557B4EEA"/>
    <w:rsid w:val="56B86B4D"/>
    <w:rsid w:val="56D54E6C"/>
    <w:rsid w:val="584D3F51"/>
    <w:rsid w:val="5CC75D88"/>
    <w:rsid w:val="5F68023D"/>
    <w:rsid w:val="63807109"/>
    <w:rsid w:val="63B95FB0"/>
    <w:rsid w:val="64AA2690"/>
    <w:rsid w:val="65EE0E7F"/>
    <w:rsid w:val="66982765"/>
    <w:rsid w:val="670C13E0"/>
    <w:rsid w:val="671D35ED"/>
    <w:rsid w:val="69AA76FC"/>
    <w:rsid w:val="6A9736B6"/>
    <w:rsid w:val="6E436311"/>
    <w:rsid w:val="6E7855AD"/>
    <w:rsid w:val="70C50DB0"/>
    <w:rsid w:val="776112D4"/>
    <w:rsid w:val="7AAA4D40"/>
    <w:rsid w:val="7E5A082B"/>
    <w:rsid w:val="7F3948E4"/>
    <w:rsid w:val="7FE4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99"/>
    <w:pPr>
      <w:ind w:firstLine="420" w:firstLineChars="200"/>
    </w:pPr>
  </w:style>
  <w:style w:type="paragraph" w:styleId="5">
    <w:name w:val="index 6"/>
    <w:basedOn w:val="1"/>
    <w:next w:val="1"/>
    <w:semiHidden/>
    <w:qFormat/>
    <w:uiPriority w:val="99"/>
    <w:pPr>
      <w:ind w:left="2100"/>
    </w:pPr>
  </w:style>
  <w:style w:type="paragraph" w:styleId="6">
    <w:name w:val="footer"/>
    <w:basedOn w:val="1"/>
    <w:qFormat/>
    <w:uiPriority w:val="0"/>
    <w:pPr>
      <w:tabs>
        <w:tab w:val="center" w:pos="4153"/>
        <w:tab w:val="right" w:pos="8306"/>
      </w:tabs>
      <w:snapToGrid w:val="0"/>
      <w:jc w:val="left"/>
    </w:pPr>
    <w:rPr>
      <w:sz w:val="18"/>
    </w:rPr>
  </w:style>
  <w:style w:type="character" w:styleId="9">
    <w:name w:val="Strong"/>
    <w:basedOn w:val="8"/>
    <w:qFormat/>
    <w:uiPriority w:val="99"/>
    <w:rPr>
      <w:b/>
      <w:bCs/>
    </w:rPr>
  </w:style>
  <w:style w:type="character" w:styleId="10">
    <w:name w:val="page number"/>
    <w:basedOn w:val="8"/>
    <w:qFormat/>
    <w:uiPriority w:val="0"/>
  </w:style>
  <w:style w:type="paragraph" w:customStyle="1" w:styleId="11">
    <w:name w:val="样式1"/>
    <w:basedOn w:val="6"/>
    <w:qFormat/>
    <w:uiPriority w:val="0"/>
    <w:rPr>
      <w:rFonts w:ascii="Times New Roman" w:hAnsi="Times New Roman" w:eastAsia="仿宋_GB2312" w:cs="Times New Roman"/>
      <w:sz w:val="32"/>
      <w:szCs w:val="18"/>
    </w:rPr>
  </w:style>
  <w:style w:type="paragraph" w:customStyle="1" w:styleId="12">
    <w:name w:val="样式2"/>
    <w:basedOn w:val="1"/>
    <w:qFormat/>
    <w:uiPriority w:val="0"/>
    <w:rPr>
      <w:rFonts w:asciiTheme="minorAscii" w:hAnsiTheme="minorAscii"/>
      <w:sz w:val="32"/>
    </w:rPr>
  </w:style>
  <w:style w:type="character" w:customStyle="1" w:styleId="13">
    <w:name w:val="font21"/>
    <w:basedOn w:val="8"/>
    <w:qFormat/>
    <w:uiPriority w:val="99"/>
    <w:rPr>
      <w:rFonts w:ascii="Times New Roman" w:hAnsi="Times New Roman" w:cs="Times New Roman"/>
      <w:color w:val="000000"/>
      <w:sz w:val="20"/>
      <w:szCs w:val="20"/>
      <w:u w:val="none"/>
    </w:rPr>
  </w:style>
  <w:style w:type="character" w:customStyle="1" w:styleId="14">
    <w:name w:val="NormalCharacter"/>
    <w:semiHidden/>
    <w:qFormat/>
    <w:uiPriority w:val="99"/>
    <w:rPr>
      <w:rFonts w:ascii="Verdana" w:hAnsi="Verdana" w:cs="Verdana"/>
      <w:kern w:val="0"/>
      <w:sz w:val="20"/>
      <w:szCs w:val="20"/>
      <w:lang w:eastAsia="en-US"/>
    </w:rPr>
  </w:style>
  <w:style w:type="character" w:customStyle="1" w:styleId="15">
    <w:name w:val="font11"/>
    <w:basedOn w:val="8"/>
    <w:qFormat/>
    <w:uiPriority w:val="99"/>
    <w:rPr>
      <w:rFonts w:ascii="宋体" w:hAnsi="宋体" w:eastAsia="宋体" w:cs="宋体"/>
      <w:color w:val="000000"/>
      <w:sz w:val="20"/>
      <w:szCs w:val="20"/>
      <w:u w:val="none"/>
    </w:rPr>
  </w:style>
  <w:style w:type="paragraph" w:customStyle="1" w:styleId="16">
    <w:name w:val="Char"/>
    <w:basedOn w:val="1"/>
    <w:qFormat/>
    <w:uiPriority w:val="0"/>
    <w:pPr>
      <w:spacing w:before="100" w:beforeAutospacing="1" w:after="100" w:afterAutospacing="1"/>
    </w:pPr>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30578</Words>
  <Characters>31644</Characters>
  <Lines>0</Lines>
  <Paragraphs>0</Paragraphs>
  <TotalTime>0</TotalTime>
  <ScaleCrop>false</ScaleCrop>
  <LinksUpToDate>false</LinksUpToDate>
  <CharactersWithSpaces>31927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2021-01-27T10:28:00Z</dcterms:created>
  <dc:creator>Administrator</dc:creator>
  <cp:lastModifiedBy>Ray</cp:lastModifiedBy>
  <cp:lastPrinted>2022-01-13T02:38:00Z</cp:lastPrinted>
  <dcterms:modified xsi:type="dcterms:W3CDTF">2022-05-20T02:25:13Z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D32FD5ABF6B84E3B91786EF0B28C2968</vt:lpwstr>
  </property>
</Properties>
</file>