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02F07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val="en-US" w:eastAsia="zh-CN"/>
        </w:rPr>
        <w:t>相山区机关事务管理中心2024年度</w:t>
      </w:r>
      <w:r>
        <w:rPr>
          <w:rFonts w:hint="eastAsia" w:ascii="方正小标宋简体" w:hAnsi="方正小标宋简体" w:eastAsia="方正小标宋简体" w:cs="方正小标宋简体"/>
          <w:b w:val="0"/>
          <w:bCs/>
          <w:sz w:val="44"/>
          <w:szCs w:val="44"/>
        </w:rPr>
        <w:t>“</w:t>
      </w:r>
      <w:r>
        <w:rPr>
          <w:rFonts w:hint="eastAsia" w:ascii="方正小标宋简体" w:hAnsi="方正小标宋简体" w:eastAsia="方正小标宋简体" w:cs="方正小标宋简体"/>
          <w:b w:val="0"/>
          <w:bCs/>
          <w:sz w:val="44"/>
          <w:szCs w:val="44"/>
          <w:lang w:val="en-US" w:eastAsia="zh-CN"/>
        </w:rPr>
        <w:t>误餐补助</w:t>
      </w:r>
      <w:r>
        <w:rPr>
          <w:rFonts w:hint="eastAsia" w:ascii="方正小标宋简体" w:hAnsi="方正小标宋简体" w:eastAsia="方正小标宋简体" w:cs="方正小标宋简体"/>
          <w:b w:val="0"/>
          <w:bCs/>
          <w:sz w:val="44"/>
          <w:szCs w:val="44"/>
        </w:rPr>
        <w:t>”</w:t>
      </w:r>
      <w:r>
        <w:rPr>
          <w:rFonts w:hint="eastAsia" w:ascii="方正小标宋简体" w:hAnsi="方正小标宋简体" w:eastAsia="方正小标宋简体" w:cs="方正小标宋简体"/>
          <w:b w:val="0"/>
          <w:bCs/>
          <w:sz w:val="44"/>
          <w:szCs w:val="44"/>
        </w:rPr>
        <w:t>项目及绩效目标情况</w:t>
      </w:r>
    </w:p>
    <w:p w14:paraId="3F0AF14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NewRoman" w:hAnsi="TimesNewRoman" w:cs="TimesNewRoman"/>
          <w:szCs w:val="32"/>
        </w:rPr>
      </w:pPr>
      <w:bookmarkStart w:id="0" w:name="_GoBack"/>
      <w:bookmarkEnd w:id="0"/>
    </w:p>
    <w:p w14:paraId="7E9921D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NewRoman" w:hAnsi="TimesNewRoman" w:eastAsia="仿宋_GB2312" w:cs="TimesNewRoman"/>
          <w:szCs w:val="32"/>
          <w:lang w:val="en-US" w:eastAsia="zh-CN"/>
        </w:rPr>
      </w:pPr>
      <w:r>
        <w:rPr>
          <w:rFonts w:hint="eastAsia" w:ascii="TimesNewRoman" w:hAnsi="TimesNewRoman" w:cs="TimesNewRoman"/>
          <w:szCs w:val="32"/>
        </w:rPr>
        <w:t>（</w:t>
      </w:r>
      <w:r>
        <w:rPr>
          <w:rFonts w:ascii="TimesNewRoman" w:hAnsi="TimesNewRoman" w:cs="TimesNewRoman"/>
          <w:szCs w:val="32"/>
        </w:rPr>
        <w:t>1</w:t>
      </w:r>
      <w:r>
        <w:rPr>
          <w:rFonts w:hint="eastAsia" w:ascii="TimesNewRoman" w:hAnsi="TimesNewRoman" w:cs="TimesNewRoman"/>
          <w:szCs w:val="32"/>
        </w:rPr>
        <w:t>）项目概述。</w:t>
      </w:r>
      <w:r>
        <w:rPr>
          <w:rFonts w:hint="eastAsia" w:ascii="TimesNewRoman" w:hAnsi="TimesNewRoman" w:cs="TimesNewRoman"/>
          <w:szCs w:val="32"/>
          <w:lang w:val="en-US" w:eastAsia="zh-CN"/>
        </w:rPr>
        <w:t>误餐补助费项目是为满足区直部门职工在工作期间的正常饮食需求而设立的福利项目。通过提供一定的误餐补助费，旨在提高职工的工作积极性和生活质量，促进员工的工作满意度和团队凝聚力。</w:t>
      </w:r>
    </w:p>
    <w:p w14:paraId="1323743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NewRoman" w:hAnsi="TimesNewRoman" w:eastAsia="仿宋_GB2312" w:cs="TimesNewRoman"/>
          <w:szCs w:val="32"/>
          <w:lang w:val="en-US" w:eastAsia="zh-CN"/>
        </w:rPr>
      </w:pPr>
      <w:r>
        <w:rPr>
          <w:rFonts w:hint="eastAsia" w:ascii="TimesNewRoman" w:hAnsi="TimesNewRoman" w:cs="TimesNewRoman"/>
          <w:szCs w:val="32"/>
        </w:rPr>
        <w:t>（</w:t>
      </w:r>
      <w:r>
        <w:rPr>
          <w:rFonts w:ascii="TimesNewRoman" w:hAnsi="TimesNewRoman" w:cs="TimesNewRoman"/>
          <w:szCs w:val="32"/>
        </w:rPr>
        <w:t>2</w:t>
      </w:r>
      <w:r>
        <w:rPr>
          <w:rFonts w:hint="eastAsia" w:ascii="TimesNewRoman" w:hAnsi="TimesNewRoman" w:cs="TimesNewRoman"/>
          <w:szCs w:val="32"/>
        </w:rPr>
        <w:t>）立项依据</w:t>
      </w:r>
      <w:r>
        <w:rPr>
          <w:rFonts w:hint="eastAsia" w:ascii="TimesNewRoman" w:hAnsi="TimesNewRoman" w:cs="TimesNewRoman"/>
          <w:szCs w:val="32"/>
          <w:lang w:eastAsia="zh-CN"/>
        </w:rPr>
        <w:t>。</w:t>
      </w:r>
      <w:r>
        <w:rPr>
          <w:rFonts w:hint="eastAsia" w:ascii="TimesNewRoman" w:hAnsi="TimesNewRoman" w:cs="TimesNewRoman"/>
          <w:szCs w:val="32"/>
          <w:lang w:val="en-US" w:eastAsia="zh-CN"/>
        </w:rPr>
        <w:t>会议纪要</w:t>
      </w:r>
    </w:p>
    <w:p w14:paraId="47F3607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NewRoman" w:hAnsi="TimesNewRoman" w:cs="TimesNewRoman"/>
          <w:szCs w:val="32"/>
          <w:lang w:val="en-US" w:eastAsia="zh-CN"/>
        </w:rPr>
      </w:pPr>
      <w:r>
        <w:rPr>
          <w:rFonts w:hint="eastAsia" w:ascii="TimesNewRoman" w:hAnsi="TimesNewRoman" w:cs="TimesNewRoman"/>
          <w:szCs w:val="32"/>
        </w:rPr>
        <w:t>（</w:t>
      </w:r>
      <w:r>
        <w:rPr>
          <w:rFonts w:ascii="TimesNewRoman" w:hAnsi="TimesNewRoman" w:cs="TimesNewRoman"/>
          <w:szCs w:val="32"/>
        </w:rPr>
        <w:t>3</w:t>
      </w:r>
      <w:r>
        <w:rPr>
          <w:rFonts w:hint="eastAsia" w:ascii="TimesNewRoman" w:hAnsi="TimesNewRoman" w:cs="TimesNewRoman"/>
          <w:szCs w:val="32"/>
        </w:rPr>
        <w:t>）实施主体。</w:t>
      </w:r>
      <w:r>
        <w:rPr>
          <w:rFonts w:hint="eastAsia" w:ascii="TimesNewRoman" w:hAnsi="TimesNewRoman" w:cs="TimesNewRoman"/>
          <w:szCs w:val="32"/>
          <w:lang w:val="en-US" w:eastAsia="zh-CN"/>
        </w:rPr>
        <w:t>淮北市相山区机关事务管理中心</w:t>
      </w:r>
    </w:p>
    <w:p w14:paraId="5F1AB55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NewRoman" w:hAnsi="TimesNewRoman" w:eastAsia="仿宋_GB2312" w:cs="TimesNewRoman"/>
          <w:szCs w:val="32"/>
          <w:lang w:val="en-US" w:eastAsia="zh-CN"/>
        </w:rPr>
      </w:pPr>
      <w:r>
        <w:rPr>
          <w:rFonts w:hint="eastAsia" w:ascii="TimesNewRoman" w:hAnsi="TimesNewRoman" w:cs="TimesNewRoman"/>
          <w:szCs w:val="32"/>
        </w:rPr>
        <w:t>（</w:t>
      </w:r>
      <w:r>
        <w:rPr>
          <w:rFonts w:ascii="TimesNewRoman" w:hAnsi="TimesNewRoman" w:cs="TimesNewRoman"/>
          <w:szCs w:val="32"/>
        </w:rPr>
        <w:t>4</w:t>
      </w:r>
      <w:r>
        <w:rPr>
          <w:rFonts w:hint="eastAsia" w:ascii="TimesNewRoman" w:hAnsi="TimesNewRoman" w:cs="TimesNewRoman"/>
          <w:szCs w:val="32"/>
        </w:rPr>
        <w:t>）起止时间。</w:t>
      </w:r>
      <w:r>
        <w:rPr>
          <w:rFonts w:hint="eastAsia" w:ascii="TimesNewRoman" w:hAnsi="TimesNewRoman" w:cs="TimesNewRoman"/>
          <w:szCs w:val="32"/>
          <w:lang w:val="en-US" w:eastAsia="zh-CN"/>
        </w:rPr>
        <w:t>2024年全年</w:t>
      </w:r>
    </w:p>
    <w:p w14:paraId="76F5425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NewRoman" w:hAnsi="TimesNewRoman" w:cs="TimesNewRoman"/>
          <w:szCs w:val="32"/>
          <w:lang w:val="en-US" w:eastAsia="zh-CN"/>
        </w:rPr>
      </w:pPr>
      <w:r>
        <w:rPr>
          <w:rFonts w:hint="eastAsia" w:ascii="TimesNewRoman" w:hAnsi="TimesNewRoman" w:cs="TimesNewRoman"/>
          <w:szCs w:val="32"/>
        </w:rPr>
        <w:t>（</w:t>
      </w:r>
      <w:r>
        <w:rPr>
          <w:rFonts w:ascii="TimesNewRoman" w:hAnsi="TimesNewRoman" w:cs="TimesNewRoman"/>
          <w:szCs w:val="32"/>
        </w:rPr>
        <w:t>5</w:t>
      </w:r>
      <w:r>
        <w:rPr>
          <w:rFonts w:hint="eastAsia" w:ascii="TimesNewRoman" w:hAnsi="TimesNewRoman" w:cs="TimesNewRoman"/>
          <w:szCs w:val="32"/>
        </w:rPr>
        <w:t>）项目内容。</w:t>
      </w:r>
      <w:r>
        <w:rPr>
          <w:rFonts w:hint="eastAsia" w:ascii="TimesNewRoman" w:hAnsi="TimesNewRoman" w:cs="TimesNewRoman"/>
          <w:szCs w:val="32"/>
          <w:lang w:val="en-US" w:eastAsia="zh-CN"/>
        </w:rPr>
        <w:t>为区直部门职工在工作期间发放的伙食补助费。</w:t>
      </w:r>
    </w:p>
    <w:p w14:paraId="26E058A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TimesNewRoman" w:hAnsi="TimesNewRoman" w:cs="TimesNewRoman"/>
          <w:szCs w:val="32"/>
          <w:lang w:val="en-US" w:eastAsia="zh-CN"/>
        </w:rPr>
      </w:pPr>
      <w:r>
        <w:rPr>
          <w:rFonts w:hint="eastAsia" w:ascii="TimesNewRoman" w:hAnsi="TimesNewRoman" w:cs="TimesNewRoman"/>
          <w:szCs w:val="32"/>
        </w:rPr>
        <w:t>（</w:t>
      </w:r>
      <w:r>
        <w:rPr>
          <w:rFonts w:ascii="TimesNewRoman" w:hAnsi="TimesNewRoman" w:cs="TimesNewRoman"/>
          <w:szCs w:val="32"/>
        </w:rPr>
        <w:t>6</w:t>
      </w:r>
      <w:r>
        <w:rPr>
          <w:rFonts w:hint="eastAsia" w:ascii="TimesNewRoman" w:hAnsi="TimesNewRoman" w:cs="TimesNewRoman"/>
          <w:szCs w:val="32"/>
        </w:rPr>
        <w:t>）年度预算安排。</w:t>
      </w:r>
      <w:r>
        <w:rPr>
          <w:rFonts w:hint="eastAsia" w:ascii="TimesNewRoman" w:hAnsi="TimesNewRoman" w:cs="TimesNewRoman"/>
          <w:szCs w:val="32"/>
          <w:lang w:val="en-US" w:eastAsia="zh-CN"/>
        </w:rPr>
        <w:t>1500万元</w:t>
      </w:r>
    </w:p>
    <w:p w14:paraId="14073F62">
      <w:pPr>
        <w:adjustRightInd w:val="0"/>
        <w:snapToGrid w:val="0"/>
        <w:spacing w:line="600" w:lineRule="exact"/>
        <w:ind w:firstLine="640" w:firstLineChars="200"/>
        <w:rPr>
          <w:rFonts w:hint="eastAsia" w:ascii="仿宋_GB2312" w:hAnsi="楷体" w:cs="Times New Roman"/>
          <w:szCs w:val="32"/>
        </w:rPr>
      </w:pPr>
      <w:r>
        <w:rPr>
          <w:rFonts w:hint="eastAsia" w:ascii="TimesNewRoman" w:hAnsi="TimesNewRoman" w:cs="TimesNewRoman"/>
          <w:szCs w:val="32"/>
        </w:rPr>
        <w:t>（</w:t>
      </w:r>
      <w:r>
        <w:rPr>
          <w:rFonts w:ascii="TimesNewRoman" w:hAnsi="TimesNewRoman" w:cs="TimesNewRoman"/>
          <w:szCs w:val="32"/>
        </w:rPr>
        <w:t>7</w:t>
      </w:r>
      <w:r>
        <w:rPr>
          <w:rFonts w:hint="eastAsia" w:ascii="TimesNewRoman" w:hAnsi="TimesNewRoman" w:cs="TimesNewRoman"/>
          <w:szCs w:val="32"/>
        </w:rPr>
        <w:t>）绩效目标。</w:t>
      </w:r>
    </w:p>
    <w:tbl>
      <w:tblPr>
        <w:tblStyle w:val="2"/>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561"/>
        <w:gridCol w:w="2667"/>
      </w:tblGrid>
      <w:tr w14:paraId="68CA9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9020" w:type="dxa"/>
            <w:gridSpan w:val="7"/>
            <w:noWrap w:val="0"/>
            <w:vAlign w:val="center"/>
          </w:tcPr>
          <w:p w14:paraId="3C468E15">
            <w:pPr>
              <w:widowControl/>
              <w:jc w:val="center"/>
              <w:textAlignment w:val="center"/>
              <w:rPr>
                <w:rFonts w:ascii="宋体" w:hAnsi="Times New Roman" w:cs="宋体"/>
                <w:b/>
                <w:bCs/>
                <w:szCs w:val="32"/>
              </w:rPr>
            </w:pPr>
            <w:r>
              <w:rPr>
                <w:rFonts w:hint="eastAsia" w:ascii="宋体" w:hAnsi="宋体" w:eastAsia="宋体" w:cs="宋体"/>
                <w:b/>
                <w:color w:val="000000"/>
                <w:kern w:val="0"/>
                <w:sz w:val="28"/>
                <w:szCs w:val="28"/>
                <w:lang w:bidi="ar"/>
              </w:rPr>
              <w:t>项目支出绩效目标表</w:t>
            </w:r>
          </w:p>
        </w:tc>
      </w:tr>
      <w:tr w14:paraId="6F488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020" w:type="dxa"/>
            <w:gridSpan w:val="7"/>
            <w:noWrap w:val="0"/>
            <w:vAlign w:val="center"/>
          </w:tcPr>
          <w:p w14:paraId="06F04164">
            <w:pPr>
              <w:widowControl/>
              <w:jc w:val="center"/>
              <w:textAlignment w:val="center"/>
              <w:rPr>
                <w:rFonts w:ascii="宋体" w:hAnsi="Times New Roman" w:cs="宋体"/>
                <w:sz w:val="20"/>
              </w:rPr>
            </w:pPr>
            <w:r>
              <w:rPr>
                <w:rFonts w:hint="eastAsia" w:ascii="宋体" w:hAnsi="宋体" w:eastAsia="宋体" w:cs="宋体"/>
                <w:color w:val="000000"/>
                <w:kern w:val="0"/>
                <w:sz w:val="20"/>
                <w:lang w:bidi="ar"/>
              </w:rPr>
              <w:t xml:space="preserve"> （</w:t>
            </w:r>
            <w:r>
              <w:rPr>
                <w:rFonts w:ascii="宋体" w:hAnsi="宋体" w:eastAsia="宋体" w:cs="宋体"/>
                <w:color w:val="000000"/>
                <w:kern w:val="0"/>
                <w:sz w:val="20"/>
                <w:lang w:val="en" w:bidi="ar"/>
              </w:rPr>
              <w:t>2024</w:t>
            </w:r>
            <w:r>
              <w:rPr>
                <w:rFonts w:hint="eastAsia" w:ascii="宋体" w:hAnsi="宋体" w:eastAsia="宋体" w:cs="宋体"/>
                <w:color w:val="000000"/>
                <w:kern w:val="0"/>
                <w:sz w:val="20"/>
                <w:lang w:bidi="ar"/>
              </w:rPr>
              <w:t xml:space="preserve">年度）                                </w:t>
            </w:r>
          </w:p>
        </w:tc>
      </w:tr>
      <w:tr w14:paraId="24215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noWrap w:val="0"/>
            <w:vAlign w:val="center"/>
          </w:tcPr>
          <w:p w14:paraId="5F095D6C">
            <w:pPr>
              <w:widowControl/>
              <w:jc w:val="center"/>
              <w:textAlignment w:val="center"/>
              <w:rPr>
                <w:rFonts w:ascii="宋体" w:hAnsi="Times New Roman" w:cs="宋体"/>
                <w:sz w:val="20"/>
              </w:rPr>
            </w:pPr>
            <w:r>
              <w:rPr>
                <w:rFonts w:hint="eastAsia" w:ascii="宋体" w:hAnsi="宋体" w:eastAsia="宋体" w:cs="宋体"/>
                <w:color w:val="000000"/>
                <w:kern w:val="0"/>
                <w:sz w:val="20"/>
                <w:lang w:bidi="ar"/>
              </w:rPr>
              <w:t>项目名称</w:t>
            </w:r>
          </w:p>
        </w:tc>
        <w:tc>
          <w:tcPr>
            <w:tcW w:w="7577" w:type="dxa"/>
            <w:gridSpan w:val="4"/>
            <w:noWrap w:val="0"/>
            <w:vAlign w:val="center"/>
          </w:tcPr>
          <w:p w14:paraId="28DD0CF3">
            <w:pPr>
              <w:jc w:val="center"/>
              <w:rPr>
                <w:rFonts w:hint="eastAsia" w:ascii="宋体" w:hAnsi="Times New Roman" w:eastAsia="仿宋_GB2312" w:cs="宋体"/>
                <w:sz w:val="20"/>
                <w:lang w:val="en-US" w:eastAsia="zh-CN"/>
              </w:rPr>
            </w:pPr>
            <w:r>
              <w:rPr>
                <w:rFonts w:hint="eastAsia" w:ascii="宋体" w:hAnsi="Times New Roman" w:cs="宋体"/>
                <w:sz w:val="20"/>
                <w:lang w:val="en-US" w:eastAsia="zh-CN"/>
              </w:rPr>
              <w:t>误餐补助</w:t>
            </w:r>
          </w:p>
        </w:tc>
      </w:tr>
      <w:tr w14:paraId="55D5E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443" w:type="dxa"/>
            <w:gridSpan w:val="3"/>
            <w:noWrap w:val="0"/>
            <w:vAlign w:val="center"/>
          </w:tcPr>
          <w:p w14:paraId="3660C2D1">
            <w:pPr>
              <w:widowControl/>
              <w:spacing w:line="200" w:lineRule="exact"/>
              <w:jc w:val="center"/>
              <w:textAlignment w:val="center"/>
              <w:rPr>
                <w:rFonts w:ascii="宋体" w:hAnsi="Times New Roman" w:cs="宋体"/>
                <w:sz w:val="20"/>
              </w:rPr>
            </w:pPr>
            <w:r>
              <w:rPr>
                <w:rFonts w:hint="eastAsia" w:ascii="宋体" w:hAnsi="宋体" w:eastAsia="宋体" w:cs="宋体"/>
                <w:color w:val="000000"/>
                <w:kern w:val="0"/>
                <w:sz w:val="20"/>
                <w:lang w:bidi="ar"/>
              </w:rPr>
              <w:t>主管部门   及代码</w:t>
            </w:r>
          </w:p>
        </w:tc>
        <w:tc>
          <w:tcPr>
            <w:tcW w:w="3349" w:type="dxa"/>
            <w:gridSpan w:val="2"/>
            <w:noWrap w:val="0"/>
            <w:vAlign w:val="center"/>
          </w:tcPr>
          <w:p w14:paraId="1C090787">
            <w:pPr>
              <w:jc w:val="center"/>
              <w:rPr>
                <w:rFonts w:hint="default" w:ascii="宋体" w:hAnsi="Times New Roman" w:eastAsia="仿宋_GB2312" w:cs="宋体"/>
                <w:sz w:val="20"/>
                <w:lang w:val="en-US" w:eastAsia="zh-CN"/>
              </w:rPr>
            </w:pPr>
            <w:r>
              <w:rPr>
                <w:rFonts w:hint="eastAsia" w:ascii="宋体" w:hAnsi="Times New Roman" w:cs="宋体"/>
                <w:sz w:val="20"/>
                <w:lang w:val="en-US" w:eastAsia="zh-CN"/>
              </w:rPr>
              <w:t>115001</w:t>
            </w:r>
          </w:p>
        </w:tc>
        <w:tc>
          <w:tcPr>
            <w:tcW w:w="1561" w:type="dxa"/>
            <w:noWrap w:val="0"/>
            <w:vAlign w:val="center"/>
          </w:tcPr>
          <w:p w14:paraId="37F26D6C">
            <w:pPr>
              <w:widowControl/>
              <w:jc w:val="center"/>
              <w:textAlignment w:val="center"/>
              <w:rPr>
                <w:rFonts w:ascii="Times New Roman" w:hAnsi="Times New Roman" w:cs="Times New Roman"/>
              </w:rPr>
            </w:pPr>
            <w:r>
              <w:rPr>
                <w:rFonts w:hint="eastAsia" w:ascii="宋体" w:hAnsi="宋体" w:eastAsia="宋体" w:cs="宋体"/>
                <w:color w:val="000000"/>
                <w:kern w:val="0"/>
                <w:sz w:val="20"/>
                <w:lang w:bidi="ar"/>
              </w:rPr>
              <w:t>实施单位</w:t>
            </w:r>
          </w:p>
        </w:tc>
        <w:tc>
          <w:tcPr>
            <w:tcW w:w="2667" w:type="dxa"/>
            <w:noWrap w:val="0"/>
            <w:vAlign w:val="center"/>
          </w:tcPr>
          <w:p w14:paraId="22D2110C">
            <w:pPr>
              <w:jc w:val="center"/>
              <w:rPr>
                <w:rFonts w:hint="eastAsia" w:ascii="Times New Roman" w:hAnsi="Times New Roman" w:eastAsia="仿宋_GB2312" w:cs="Times New Roman"/>
                <w:lang w:val="en-US" w:eastAsia="zh-CN"/>
              </w:rPr>
            </w:pPr>
            <w:r>
              <w:rPr>
                <w:rFonts w:hint="eastAsia" w:ascii="宋体" w:hAnsi="宋体" w:eastAsia="宋体" w:cs="宋体"/>
                <w:color w:val="000000"/>
                <w:kern w:val="0"/>
                <w:sz w:val="20"/>
                <w:lang w:val="en-US" w:eastAsia="zh-CN" w:bidi="ar"/>
              </w:rPr>
              <w:t>淮北市相山区机关事务管理中心</w:t>
            </w:r>
          </w:p>
        </w:tc>
      </w:tr>
      <w:tr w14:paraId="5506E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noWrap w:val="0"/>
            <w:vAlign w:val="center"/>
          </w:tcPr>
          <w:p w14:paraId="19B39014">
            <w:pPr>
              <w:widowControl/>
              <w:jc w:val="center"/>
              <w:textAlignment w:val="center"/>
              <w:rPr>
                <w:rFonts w:ascii="宋体" w:hAnsi="Times New Roman" w:cs="宋体"/>
                <w:sz w:val="20"/>
              </w:rPr>
            </w:pPr>
            <w:r>
              <w:rPr>
                <w:rFonts w:hint="eastAsia" w:ascii="宋体" w:hAnsi="宋体" w:eastAsia="宋体" w:cs="宋体"/>
                <w:color w:val="000000"/>
                <w:kern w:val="0"/>
                <w:sz w:val="20"/>
                <w:lang w:bidi="ar"/>
              </w:rPr>
              <w:t>项目来源</w:t>
            </w:r>
          </w:p>
        </w:tc>
        <w:tc>
          <w:tcPr>
            <w:tcW w:w="3349" w:type="dxa"/>
            <w:gridSpan w:val="2"/>
            <w:noWrap w:val="0"/>
            <w:vAlign w:val="center"/>
          </w:tcPr>
          <w:p w14:paraId="3D97DA22">
            <w:pPr>
              <w:jc w:val="center"/>
              <w:rPr>
                <w:rFonts w:hint="eastAsia" w:ascii="宋体" w:hAnsi="Times New Roman" w:eastAsia="仿宋_GB2312" w:cs="宋体"/>
                <w:sz w:val="20"/>
                <w:lang w:val="en-US" w:eastAsia="zh-CN"/>
              </w:rPr>
            </w:pPr>
            <w:r>
              <w:rPr>
                <w:rFonts w:hint="eastAsia" w:ascii="宋体" w:hAnsi="宋体" w:eastAsia="宋体" w:cs="宋体"/>
                <w:color w:val="000000"/>
                <w:kern w:val="0"/>
                <w:sz w:val="20"/>
                <w:lang w:val="en-US" w:eastAsia="zh-CN" w:bidi="ar"/>
              </w:rPr>
              <w:t>财政拨款</w:t>
            </w:r>
          </w:p>
        </w:tc>
        <w:tc>
          <w:tcPr>
            <w:tcW w:w="1561" w:type="dxa"/>
            <w:noWrap w:val="0"/>
            <w:vAlign w:val="center"/>
          </w:tcPr>
          <w:p w14:paraId="5418B95D">
            <w:pPr>
              <w:widowControl/>
              <w:jc w:val="center"/>
              <w:textAlignment w:val="center"/>
              <w:rPr>
                <w:rFonts w:ascii="Times New Roman" w:hAnsi="Times New Roman" w:cs="Times New Roman"/>
              </w:rPr>
            </w:pPr>
            <w:r>
              <w:rPr>
                <w:rFonts w:hint="eastAsia" w:ascii="宋体" w:hAnsi="宋体" w:eastAsia="宋体" w:cs="宋体"/>
                <w:color w:val="000000"/>
                <w:kern w:val="0"/>
                <w:sz w:val="20"/>
                <w:lang w:bidi="ar"/>
              </w:rPr>
              <w:t>项目期</w:t>
            </w:r>
          </w:p>
        </w:tc>
        <w:tc>
          <w:tcPr>
            <w:tcW w:w="2667" w:type="dxa"/>
            <w:noWrap w:val="0"/>
            <w:vAlign w:val="center"/>
          </w:tcPr>
          <w:p w14:paraId="4C6BE6C8">
            <w:pPr>
              <w:jc w:val="center"/>
              <w:rPr>
                <w:rFonts w:hint="default" w:ascii="Times New Roman" w:hAnsi="Times New Roman" w:eastAsia="仿宋_GB2312" w:cs="Times New Roman"/>
                <w:lang w:val="en-US" w:eastAsia="zh-CN"/>
              </w:rPr>
            </w:pPr>
            <w:r>
              <w:rPr>
                <w:rFonts w:hint="eastAsia" w:ascii="宋体" w:hAnsi="宋体" w:eastAsia="宋体" w:cs="宋体"/>
                <w:color w:val="000000"/>
                <w:kern w:val="0"/>
                <w:sz w:val="20"/>
                <w:lang w:val="en-US" w:eastAsia="zh-CN" w:bidi="ar"/>
              </w:rPr>
              <w:t>1年</w:t>
            </w:r>
          </w:p>
        </w:tc>
      </w:tr>
      <w:tr w14:paraId="732C9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restart"/>
            <w:noWrap w:val="0"/>
            <w:vAlign w:val="center"/>
          </w:tcPr>
          <w:p w14:paraId="3F6D4865">
            <w:pPr>
              <w:widowControl/>
              <w:jc w:val="center"/>
              <w:textAlignment w:val="center"/>
              <w:rPr>
                <w:rFonts w:ascii="宋体" w:hAnsi="Times New Roman" w:cs="宋体"/>
                <w:sz w:val="20"/>
              </w:rPr>
            </w:pPr>
            <w:r>
              <w:rPr>
                <w:rFonts w:hint="eastAsia" w:ascii="宋体" w:hAnsi="宋体" w:eastAsia="宋体" w:cs="宋体"/>
                <w:color w:val="000000"/>
                <w:kern w:val="0"/>
                <w:sz w:val="20"/>
                <w:lang w:bidi="ar"/>
              </w:rPr>
              <w:t>项目资金</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（万元）</w:t>
            </w:r>
          </w:p>
        </w:tc>
        <w:tc>
          <w:tcPr>
            <w:tcW w:w="3349" w:type="dxa"/>
            <w:gridSpan w:val="2"/>
            <w:noWrap w:val="0"/>
            <w:vAlign w:val="center"/>
          </w:tcPr>
          <w:p w14:paraId="5AC0F786">
            <w:pPr>
              <w:widowControl/>
              <w:jc w:val="left"/>
              <w:textAlignment w:val="center"/>
              <w:rPr>
                <w:rFonts w:ascii="宋体" w:hAnsi="Times New Roman" w:cs="宋体"/>
                <w:sz w:val="20"/>
              </w:rPr>
            </w:pPr>
            <w:r>
              <w:rPr>
                <w:rFonts w:hint="eastAsia" w:ascii="宋体" w:hAnsi="宋体" w:eastAsia="宋体" w:cs="宋体"/>
                <w:color w:val="000000"/>
                <w:kern w:val="0"/>
                <w:sz w:val="20"/>
                <w:lang w:bidi="ar"/>
              </w:rPr>
              <w:t xml:space="preserve"> 年度资金总额：</w:t>
            </w:r>
          </w:p>
        </w:tc>
        <w:tc>
          <w:tcPr>
            <w:tcW w:w="4228" w:type="dxa"/>
            <w:gridSpan w:val="2"/>
            <w:noWrap w:val="0"/>
            <w:vAlign w:val="center"/>
          </w:tcPr>
          <w:p w14:paraId="7DFDAF7C">
            <w:pPr>
              <w:jc w:val="center"/>
              <w:rPr>
                <w:rFonts w:hint="default" w:ascii="宋体" w:hAnsi="Times New Roman" w:eastAsia="仿宋_GB2312" w:cs="宋体"/>
                <w:sz w:val="20"/>
                <w:lang w:val="en-US" w:eastAsia="zh-CN"/>
              </w:rPr>
            </w:pPr>
            <w:r>
              <w:rPr>
                <w:rFonts w:hint="eastAsia" w:ascii="宋体" w:hAnsi="Times New Roman" w:cs="宋体"/>
                <w:sz w:val="20"/>
                <w:lang w:val="en-US" w:eastAsia="zh-CN"/>
              </w:rPr>
              <w:t>1500</w:t>
            </w:r>
          </w:p>
        </w:tc>
      </w:tr>
      <w:tr w14:paraId="02A52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noWrap w:val="0"/>
            <w:vAlign w:val="center"/>
          </w:tcPr>
          <w:p w14:paraId="268A4DCC">
            <w:pPr>
              <w:jc w:val="center"/>
              <w:rPr>
                <w:rFonts w:ascii="宋体" w:hAnsi="Times New Roman" w:cs="宋体"/>
                <w:sz w:val="20"/>
              </w:rPr>
            </w:pPr>
          </w:p>
        </w:tc>
        <w:tc>
          <w:tcPr>
            <w:tcW w:w="3349" w:type="dxa"/>
            <w:gridSpan w:val="2"/>
            <w:noWrap w:val="0"/>
            <w:vAlign w:val="center"/>
          </w:tcPr>
          <w:p w14:paraId="6C2B3736">
            <w:pPr>
              <w:widowControl/>
              <w:jc w:val="left"/>
              <w:textAlignment w:val="center"/>
              <w:rPr>
                <w:rFonts w:ascii="宋体" w:hAnsi="Times New Roman" w:cs="宋体"/>
                <w:sz w:val="20"/>
              </w:rPr>
            </w:pPr>
            <w:r>
              <w:rPr>
                <w:rFonts w:hint="eastAsia" w:ascii="宋体" w:hAnsi="宋体" w:eastAsia="宋体" w:cs="宋体"/>
                <w:color w:val="000000"/>
                <w:kern w:val="0"/>
                <w:sz w:val="20"/>
                <w:lang w:bidi="ar"/>
              </w:rPr>
              <w:t xml:space="preserve">   其中：财政拨款</w:t>
            </w:r>
          </w:p>
        </w:tc>
        <w:tc>
          <w:tcPr>
            <w:tcW w:w="4228" w:type="dxa"/>
            <w:gridSpan w:val="2"/>
            <w:noWrap w:val="0"/>
            <w:vAlign w:val="center"/>
          </w:tcPr>
          <w:p w14:paraId="37D1FC0D">
            <w:pPr>
              <w:jc w:val="center"/>
              <w:rPr>
                <w:rFonts w:hint="default" w:ascii="宋体" w:hAnsi="Times New Roman" w:eastAsia="仿宋_GB2312" w:cs="宋体"/>
                <w:sz w:val="20"/>
                <w:lang w:val="en-US" w:eastAsia="zh-CN"/>
              </w:rPr>
            </w:pPr>
            <w:r>
              <w:rPr>
                <w:rFonts w:hint="eastAsia" w:ascii="宋体" w:hAnsi="Times New Roman" w:cs="宋体"/>
                <w:sz w:val="20"/>
                <w:lang w:val="en-US" w:eastAsia="zh-CN"/>
              </w:rPr>
              <w:t>1500</w:t>
            </w:r>
          </w:p>
        </w:tc>
      </w:tr>
      <w:tr w14:paraId="70FD2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noWrap w:val="0"/>
            <w:vAlign w:val="center"/>
          </w:tcPr>
          <w:p w14:paraId="724764A5">
            <w:pPr>
              <w:jc w:val="center"/>
              <w:rPr>
                <w:rFonts w:ascii="宋体" w:hAnsi="Times New Roman" w:cs="宋体"/>
                <w:sz w:val="20"/>
              </w:rPr>
            </w:pPr>
          </w:p>
        </w:tc>
        <w:tc>
          <w:tcPr>
            <w:tcW w:w="3349" w:type="dxa"/>
            <w:gridSpan w:val="2"/>
            <w:noWrap w:val="0"/>
            <w:vAlign w:val="center"/>
          </w:tcPr>
          <w:p w14:paraId="656EF8B1">
            <w:pPr>
              <w:widowControl/>
              <w:jc w:val="left"/>
              <w:textAlignment w:val="center"/>
              <w:rPr>
                <w:rFonts w:ascii="宋体" w:hAnsi="Times New Roman" w:cs="宋体"/>
                <w:sz w:val="20"/>
              </w:rPr>
            </w:pPr>
            <w:r>
              <w:rPr>
                <w:rFonts w:hint="eastAsia" w:ascii="宋体" w:hAnsi="宋体" w:eastAsia="宋体" w:cs="宋体"/>
                <w:color w:val="000000"/>
                <w:kern w:val="0"/>
                <w:sz w:val="20"/>
                <w:lang w:bidi="ar"/>
              </w:rPr>
              <w:t xml:space="preserve">         上年结转</w:t>
            </w:r>
          </w:p>
        </w:tc>
        <w:tc>
          <w:tcPr>
            <w:tcW w:w="4228" w:type="dxa"/>
            <w:gridSpan w:val="2"/>
            <w:noWrap w:val="0"/>
            <w:vAlign w:val="center"/>
          </w:tcPr>
          <w:p w14:paraId="1596B8CF">
            <w:pPr>
              <w:jc w:val="center"/>
              <w:rPr>
                <w:rFonts w:ascii="宋体" w:hAnsi="Times New Roman" w:cs="宋体"/>
                <w:sz w:val="20"/>
              </w:rPr>
            </w:pPr>
          </w:p>
        </w:tc>
      </w:tr>
      <w:tr w14:paraId="67311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43" w:type="dxa"/>
            <w:gridSpan w:val="3"/>
            <w:vMerge w:val="continue"/>
            <w:noWrap w:val="0"/>
            <w:vAlign w:val="center"/>
          </w:tcPr>
          <w:p w14:paraId="19CEC534">
            <w:pPr>
              <w:jc w:val="center"/>
              <w:rPr>
                <w:rFonts w:ascii="宋体" w:hAnsi="Times New Roman" w:cs="宋体"/>
                <w:sz w:val="20"/>
              </w:rPr>
            </w:pPr>
          </w:p>
        </w:tc>
        <w:tc>
          <w:tcPr>
            <w:tcW w:w="3349" w:type="dxa"/>
            <w:gridSpan w:val="2"/>
            <w:noWrap w:val="0"/>
            <w:vAlign w:val="center"/>
          </w:tcPr>
          <w:p w14:paraId="669BC6D9">
            <w:pPr>
              <w:widowControl/>
              <w:jc w:val="left"/>
              <w:textAlignment w:val="center"/>
              <w:rPr>
                <w:rFonts w:ascii="宋体" w:hAnsi="Times New Roman" w:cs="宋体"/>
                <w:sz w:val="20"/>
              </w:rPr>
            </w:pPr>
            <w:r>
              <w:rPr>
                <w:rFonts w:hint="eastAsia" w:ascii="宋体" w:hAnsi="宋体" w:eastAsia="宋体" w:cs="宋体"/>
                <w:color w:val="000000"/>
                <w:kern w:val="0"/>
                <w:sz w:val="20"/>
                <w:lang w:bidi="ar"/>
              </w:rPr>
              <w:t xml:space="preserve">         其他资金</w:t>
            </w:r>
          </w:p>
        </w:tc>
        <w:tc>
          <w:tcPr>
            <w:tcW w:w="4228" w:type="dxa"/>
            <w:gridSpan w:val="2"/>
            <w:noWrap w:val="0"/>
            <w:vAlign w:val="center"/>
          </w:tcPr>
          <w:p w14:paraId="656FE17B">
            <w:pPr>
              <w:jc w:val="right"/>
              <w:rPr>
                <w:rFonts w:ascii="宋体" w:hAnsi="Times New Roman" w:cs="宋体"/>
                <w:sz w:val="20"/>
              </w:rPr>
            </w:pPr>
          </w:p>
        </w:tc>
      </w:tr>
      <w:tr w14:paraId="00253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438" w:type="dxa"/>
            <w:noWrap w:val="0"/>
            <w:vAlign w:val="center"/>
          </w:tcPr>
          <w:p w14:paraId="6CCC32FE">
            <w:pPr>
              <w:widowControl/>
              <w:spacing w:line="200" w:lineRule="exact"/>
              <w:jc w:val="center"/>
              <w:textAlignment w:val="center"/>
              <w:rPr>
                <w:rFonts w:ascii="宋体" w:hAnsi="Times New Roman" w:cs="宋体"/>
                <w:sz w:val="20"/>
              </w:rPr>
            </w:pPr>
            <w:r>
              <w:rPr>
                <w:rFonts w:hint="eastAsia" w:ascii="宋体" w:hAnsi="宋体" w:eastAsia="宋体" w:cs="宋体"/>
                <w:color w:val="000000"/>
                <w:kern w:val="0"/>
                <w:sz w:val="20"/>
                <w:lang w:bidi="ar"/>
              </w:rPr>
              <w:t>年度</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目标</w:t>
            </w:r>
          </w:p>
        </w:tc>
        <w:tc>
          <w:tcPr>
            <w:tcW w:w="8582" w:type="dxa"/>
            <w:gridSpan w:val="6"/>
            <w:noWrap w:val="0"/>
            <w:vAlign w:val="center"/>
          </w:tcPr>
          <w:p w14:paraId="25D6F60B">
            <w:pPr>
              <w:jc w:val="left"/>
              <w:rPr>
                <w:rFonts w:hint="eastAsia" w:ascii="宋体" w:hAnsi="Times New Roman" w:eastAsia="仿宋_GB2312" w:cs="宋体"/>
                <w:sz w:val="20"/>
                <w:lang w:val="en-US" w:eastAsia="zh-CN"/>
              </w:rPr>
            </w:pPr>
            <w:r>
              <w:rPr>
                <w:rFonts w:hint="eastAsia" w:ascii="宋体" w:hAnsi="宋体" w:eastAsia="宋体" w:cs="宋体"/>
                <w:color w:val="000000"/>
                <w:kern w:val="0"/>
                <w:sz w:val="20"/>
                <w:lang w:val="en-US" w:eastAsia="zh-CN" w:bidi="ar"/>
              </w:rPr>
              <w:t>按时发放餐补</w:t>
            </w:r>
          </w:p>
        </w:tc>
      </w:tr>
      <w:tr w14:paraId="1DFC2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438" w:type="dxa"/>
            <w:vMerge w:val="restart"/>
            <w:noWrap w:val="0"/>
            <w:vAlign w:val="center"/>
          </w:tcPr>
          <w:p w14:paraId="300CB25A">
            <w:pPr>
              <w:widowControl/>
              <w:jc w:val="center"/>
              <w:textAlignment w:val="center"/>
              <w:rPr>
                <w:rFonts w:ascii="宋体" w:hAnsi="Times New Roman" w:cs="宋体"/>
                <w:sz w:val="20"/>
              </w:rPr>
            </w:pPr>
            <w:r>
              <w:rPr>
                <w:rFonts w:hint="eastAsia" w:ascii="宋体" w:hAnsi="宋体" w:eastAsia="宋体" w:cs="宋体"/>
                <w:color w:val="000000"/>
                <w:kern w:val="0"/>
                <w:sz w:val="20"/>
                <w:lang w:bidi="ar"/>
              </w:rPr>
              <w:t>绩</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效</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指</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标</w:t>
            </w:r>
          </w:p>
        </w:tc>
        <w:tc>
          <w:tcPr>
            <w:tcW w:w="723" w:type="dxa"/>
            <w:noWrap w:val="0"/>
            <w:vAlign w:val="center"/>
          </w:tcPr>
          <w:p w14:paraId="1298AF11">
            <w:pPr>
              <w:widowControl/>
              <w:spacing w:line="200" w:lineRule="exact"/>
              <w:jc w:val="center"/>
              <w:textAlignment w:val="center"/>
              <w:rPr>
                <w:rFonts w:ascii="宋体" w:hAnsi="Times New Roman" w:cs="宋体"/>
                <w:sz w:val="20"/>
              </w:rPr>
            </w:pPr>
            <w:r>
              <w:rPr>
                <w:rFonts w:hint="eastAsia" w:ascii="宋体" w:hAnsi="宋体" w:eastAsia="宋体" w:cs="宋体"/>
                <w:color w:val="000000"/>
                <w:kern w:val="0"/>
                <w:sz w:val="20"/>
                <w:lang w:bidi="ar"/>
              </w:rPr>
              <w:t>一级</w:t>
            </w:r>
            <w:r>
              <w:rPr>
                <w:rFonts w:hint="eastAsia" w:ascii="宋体" w:hAnsi="宋体" w:eastAsia="宋体" w:cs="宋体"/>
                <w:color w:val="000000"/>
                <w:kern w:val="0"/>
                <w:sz w:val="20"/>
                <w:lang w:bidi="ar"/>
              </w:rPr>
              <w:br w:type="textWrapping"/>
            </w:r>
            <w:r>
              <w:rPr>
                <w:rFonts w:hint="eastAsia" w:ascii="宋体" w:hAnsi="宋体" w:eastAsia="宋体" w:cs="宋体"/>
                <w:color w:val="000000"/>
                <w:kern w:val="0"/>
                <w:sz w:val="20"/>
                <w:lang w:bidi="ar"/>
              </w:rPr>
              <w:t>指标</w:t>
            </w:r>
          </w:p>
        </w:tc>
        <w:tc>
          <w:tcPr>
            <w:tcW w:w="759" w:type="dxa"/>
            <w:gridSpan w:val="2"/>
            <w:noWrap w:val="0"/>
            <w:vAlign w:val="center"/>
          </w:tcPr>
          <w:p w14:paraId="10AAA758">
            <w:pPr>
              <w:widowControl/>
              <w:spacing w:line="200" w:lineRule="exact"/>
              <w:jc w:val="center"/>
              <w:textAlignment w:val="center"/>
              <w:rPr>
                <w:rFonts w:ascii="宋体" w:hAnsi="Times New Roman" w:cs="宋体"/>
                <w:sz w:val="20"/>
              </w:rPr>
            </w:pPr>
            <w:r>
              <w:rPr>
                <w:rFonts w:hint="eastAsia" w:ascii="宋体" w:hAnsi="宋体" w:eastAsia="宋体" w:cs="宋体"/>
                <w:color w:val="000000"/>
                <w:kern w:val="0"/>
                <w:sz w:val="20"/>
                <w:lang w:bidi="ar"/>
              </w:rPr>
              <w:t>二级指标</w:t>
            </w:r>
          </w:p>
        </w:tc>
        <w:tc>
          <w:tcPr>
            <w:tcW w:w="2872" w:type="dxa"/>
            <w:noWrap w:val="0"/>
            <w:vAlign w:val="center"/>
          </w:tcPr>
          <w:p w14:paraId="57700A0A">
            <w:pPr>
              <w:widowControl/>
              <w:jc w:val="center"/>
              <w:textAlignment w:val="center"/>
              <w:rPr>
                <w:rFonts w:ascii="宋体" w:hAnsi="Times New Roman" w:cs="宋体"/>
                <w:sz w:val="20"/>
              </w:rPr>
            </w:pPr>
            <w:r>
              <w:rPr>
                <w:rFonts w:hint="eastAsia" w:ascii="宋体" w:hAnsi="宋体" w:eastAsia="宋体" w:cs="宋体"/>
                <w:color w:val="000000"/>
                <w:kern w:val="0"/>
                <w:sz w:val="20"/>
                <w:lang w:bidi="ar"/>
              </w:rPr>
              <w:t>三级指标</w:t>
            </w:r>
          </w:p>
        </w:tc>
        <w:tc>
          <w:tcPr>
            <w:tcW w:w="4228" w:type="dxa"/>
            <w:gridSpan w:val="2"/>
            <w:noWrap w:val="0"/>
            <w:vAlign w:val="center"/>
          </w:tcPr>
          <w:p w14:paraId="15369AAA">
            <w:pPr>
              <w:widowControl/>
              <w:jc w:val="center"/>
              <w:textAlignment w:val="center"/>
              <w:rPr>
                <w:rFonts w:ascii="宋体" w:hAnsi="Times New Roman" w:cs="宋体"/>
                <w:sz w:val="20"/>
              </w:rPr>
            </w:pPr>
            <w:r>
              <w:rPr>
                <w:rFonts w:hint="eastAsia" w:ascii="宋体" w:hAnsi="宋体" w:eastAsia="宋体" w:cs="宋体"/>
                <w:color w:val="000000"/>
                <w:kern w:val="0"/>
                <w:sz w:val="20"/>
                <w:lang w:bidi="ar"/>
              </w:rPr>
              <w:t>指标值</w:t>
            </w:r>
          </w:p>
        </w:tc>
      </w:tr>
      <w:tr w14:paraId="08751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51A5193D">
            <w:pPr>
              <w:jc w:val="center"/>
              <w:rPr>
                <w:rFonts w:ascii="宋体" w:hAnsi="Times New Roman" w:cs="宋体"/>
                <w:sz w:val="20"/>
              </w:rPr>
            </w:pPr>
          </w:p>
        </w:tc>
        <w:tc>
          <w:tcPr>
            <w:tcW w:w="723" w:type="dxa"/>
            <w:vMerge w:val="restart"/>
            <w:noWrap w:val="0"/>
            <w:vAlign w:val="center"/>
          </w:tcPr>
          <w:p w14:paraId="0085345E">
            <w:pPr>
              <w:widowControl/>
              <w:jc w:val="center"/>
              <w:textAlignment w:val="center"/>
              <w:rPr>
                <w:rFonts w:ascii="宋体" w:hAnsi="Times New Roman" w:cs="宋体"/>
                <w:sz w:val="20"/>
              </w:rPr>
            </w:pPr>
            <w:r>
              <w:rPr>
                <w:rFonts w:hint="eastAsia" w:ascii="宋体" w:hAnsi="宋体" w:eastAsia="宋体" w:cs="宋体"/>
                <w:color w:val="000000"/>
                <w:kern w:val="0"/>
                <w:sz w:val="20"/>
                <w:lang w:bidi="ar"/>
              </w:rPr>
              <w:t>产出指标</w:t>
            </w:r>
          </w:p>
        </w:tc>
        <w:tc>
          <w:tcPr>
            <w:tcW w:w="759" w:type="dxa"/>
            <w:gridSpan w:val="2"/>
            <w:vMerge w:val="restart"/>
            <w:noWrap w:val="0"/>
            <w:vAlign w:val="center"/>
          </w:tcPr>
          <w:p w14:paraId="4AB84C24">
            <w:pPr>
              <w:widowControl/>
              <w:spacing w:line="200" w:lineRule="exact"/>
              <w:jc w:val="center"/>
              <w:textAlignment w:val="center"/>
              <w:rPr>
                <w:rFonts w:ascii="宋体" w:hAnsi="Times New Roman" w:cs="宋体"/>
                <w:sz w:val="20"/>
              </w:rPr>
            </w:pPr>
            <w:r>
              <w:rPr>
                <w:rFonts w:hint="eastAsia" w:ascii="宋体" w:hAnsi="宋体" w:eastAsia="宋体" w:cs="宋体"/>
                <w:color w:val="000000"/>
                <w:kern w:val="0"/>
                <w:sz w:val="20"/>
                <w:lang w:bidi="ar"/>
              </w:rPr>
              <w:t>数量指标</w:t>
            </w:r>
          </w:p>
        </w:tc>
        <w:tc>
          <w:tcPr>
            <w:tcW w:w="2872" w:type="dxa"/>
            <w:noWrap w:val="0"/>
            <w:vAlign w:val="center"/>
          </w:tcPr>
          <w:p w14:paraId="57F0F0AF">
            <w:pPr>
              <w:widowControl/>
              <w:jc w:val="left"/>
              <w:textAlignment w:val="center"/>
              <w:rPr>
                <w:rFonts w:hint="default" w:ascii="宋体" w:hAnsi="Times New Roman" w:eastAsia="仿宋_GB2312" w:cs="宋体"/>
                <w:sz w:val="20"/>
                <w:lang w:val="en-US" w:eastAsia="zh-CN"/>
              </w:rPr>
            </w:pPr>
            <w:r>
              <w:rPr>
                <w:rFonts w:hint="eastAsia" w:ascii="宋体" w:hAnsi="宋体" w:eastAsia="宋体" w:cs="宋体"/>
                <w:color w:val="000000"/>
                <w:kern w:val="0"/>
                <w:sz w:val="20"/>
                <w:lang w:val="en-US" w:eastAsia="zh-CN" w:bidi="ar"/>
              </w:rPr>
              <w:t>开展对餐饮企业的食品安全督查</w:t>
            </w:r>
          </w:p>
        </w:tc>
        <w:tc>
          <w:tcPr>
            <w:tcW w:w="4228" w:type="dxa"/>
            <w:gridSpan w:val="2"/>
            <w:noWrap w:val="0"/>
            <w:vAlign w:val="center"/>
          </w:tcPr>
          <w:p w14:paraId="5BC45A99">
            <w:pPr>
              <w:jc w:val="center"/>
              <w:rPr>
                <w:rFonts w:hint="default" w:ascii="宋体" w:hAnsi="Times New Roman" w:eastAsia="仿宋_GB2312" w:cs="宋体"/>
                <w:sz w:val="20"/>
                <w:lang w:val="en-US" w:eastAsia="zh-CN"/>
              </w:rPr>
            </w:pPr>
            <w:r>
              <w:rPr>
                <w:rFonts w:hint="eastAsia" w:ascii="宋体" w:hAnsi="宋体" w:eastAsia="宋体" w:cs="宋体"/>
                <w:color w:val="000000"/>
                <w:kern w:val="0"/>
                <w:sz w:val="20"/>
                <w:lang w:val="en-US" w:eastAsia="zh-CN" w:bidi="ar"/>
              </w:rPr>
              <w:t>6次</w:t>
            </w:r>
          </w:p>
        </w:tc>
      </w:tr>
      <w:tr w14:paraId="3C7CE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652F3560">
            <w:pPr>
              <w:jc w:val="center"/>
              <w:rPr>
                <w:rFonts w:ascii="宋体" w:hAnsi="Times New Roman" w:cs="宋体"/>
                <w:sz w:val="20"/>
              </w:rPr>
            </w:pPr>
          </w:p>
        </w:tc>
        <w:tc>
          <w:tcPr>
            <w:tcW w:w="723" w:type="dxa"/>
            <w:vMerge w:val="continue"/>
            <w:noWrap w:val="0"/>
            <w:vAlign w:val="center"/>
          </w:tcPr>
          <w:p w14:paraId="615B50BA">
            <w:pPr>
              <w:jc w:val="center"/>
              <w:rPr>
                <w:rFonts w:ascii="宋体" w:hAnsi="Times New Roman" w:cs="宋体"/>
                <w:sz w:val="20"/>
              </w:rPr>
            </w:pPr>
          </w:p>
        </w:tc>
        <w:tc>
          <w:tcPr>
            <w:tcW w:w="759" w:type="dxa"/>
            <w:gridSpan w:val="2"/>
            <w:vMerge w:val="continue"/>
            <w:noWrap w:val="0"/>
            <w:vAlign w:val="center"/>
          </w:tcPr>
          <w:p w14:paraId="51D6DCEC">
            <w:pPr>
              <w:jc w:val="center"/>
              <w:rPr>
                <w:rFonts w:ascii="宋体" w:hAnsi="Times New Roman" w:cs="宋体"/>
                <w:sz w:val="20"/>
              </w:rPr>
            </w:pPr>
          </w:p>
        </w:tc>
        <w:tc>
          <w:tcPr>
            <w:tcW w:w="2872" w:type="dxa"/>
            <w:noWrap w:val="0"/>
            <w:vAlign w:val="center"/>
          </w:tcPr>
          <w:p w14:paraId="7D7CA8A6">
            <w:pPr>
              <w:widowControl/>
              <w:jc w:val="left"/>
              <w:textAlignment w:val="center"/>
              <w:rPr>
                <w:rFonts w:ascii="宋体" w:hAnsi="Times New Roman" w:cs="宋体"/>
                <w:sz w:val="20"/>
              </w:rPr>
            </w:pPr>
          </w:p>
        </w:tc>
        <w:tc>
          <w:tcPr>
            <w:tcW w:w="4228" w:type="dxa"/>
            <w:gridSpan w:val="2"/>
            <w:noWrap w:val="0"/>
            <w:vAlign w:val="center"/>
          </w:tcPr>
          <w:p w14:paraId="20993767">
            <w:pPr>
              <w:jc w:val="center"/>
              <w:rPr>
                <w:rFonts w:ascii="宋体" w:hAnsi="Times New Roman" w:cs="宋体"/>
                <w:sz w:val="20"/>
              </w:rPr>
            </w:pPr>
          </w:p>
        </w:tc>
      </w:tr>
      <w:tr w14:paraId="58C56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2DB91452">
            <w:pPr>
              <w:jc w:val="center"/>
              <w:rPr>
                <w:rFonts w:ascii="宋体" w:hAnsi="Times New Roman" w:cs="宋体"/>
                <w:sz w:val="20"/>
              </w:rPr>
            </w:pPr>
          </w:p>
        </w:tc>
        <w:tc>
          <w:tcPr>
            <w:tcW w:w="723" w:type="dxa"/>
            <w:vMerge w:val="continue"/>
            <w:noWrap w:val="0"/>
            <w:vAlign w:val="center"/>
          </w:tcPr>
          <w:p w14:paraId="2AE81CD9">
            <w:pPr>
              <w:jc w:val="center"/>
              <w:rPr>
                <w:rFonts w:ascii="宋体" w:hAnsi="Times New Roman" w:cs="宋体"/>
                <w:sz w:val="20"/>
              </w:rPr>
            </w:pPr>
          </w:p>
        </w:tc>
        <w:tc>
          <w:tcPr>
            <w:tcW w:w="759" w:type="dxa"/>
            <w:gridSpan w:val="2"/>
            <w:vMerge w:val="restart"/>
            <w:noWrap w:val="0"/>
            <w:vAlign w:val="center"/>
          </w:tcPr>
          <w:p w14:paraId="24090BC0">
            <w:pPr>
              <w:widowControl/>
              <w:spacing w:line="200" w:lineRule="exact"/>
              <w:jc w:val="center"/>
              <w:textAlignment w:val="center"/>
              <w:rPr>
                <w:rFonts w:ascii="宋体" w:hAnsi="Times New Roman" w:cs="宋体"/>
                <w:sz w:val="20"/>
              </w:rPr>
            </w:pPr>
            <w:r>
              <w:rPr>
                <w:rFonts w:hint="eastAsia" w:ascii="宋体" w:hAnsi="宋体" w:eastAsia="宋体" w:cs="宋体"/>
                <w:color w:val="000000"/>
                <w:kern w:val="0"/>
                <w:sz w:val="20"/>
                <w:lang w:bidi="ar"/>
              </w:rPr>
              <w:t>质量指标</w:t>
            </w:r>
          </w:p>
        </w:tc>
        <w:tc>
          <w:tcPr>
            <w:tcW w:w="2872" w:type="dxa"/>
            <w:noWrap w:val="0"/>
            <w:vAlign w:val="center"/>
          </w:tcPr>
          <w:p w14:paraId="4974E4B6">
            <w:pPr>
              <w:widowControl/>
              <w:jc w:val="left"/>
              <w:textAlignment w:val="center"/>
              <w:rPr>
                <w:rFonts w:hint="default" w:ascii="宋体" w:hAnsi="Times New Roman" w:eastAsia="仿宋_GB2312" w:cs="宋体"/>
                <w:sz w:val="20"/>
                <w:lang w:val="en-US" w:eastAsia="zh-CN"/>
              </w:rPr>
            </w:pPr>
            <w:r>
              <w:rPr>
                <w:rFonts w:hint="eastAsia" w:ascii="宋体" w:hAnsi="宋体" w:eastAsia="宋体" w:cs="宋体"/>
                <w:color w:val="000000"/>
                <w:kern w:val="0"/>
                <w:sz w:val="20"/>
                <w:lang w:val="en-US" w:eastAsia="zh-CN" w:bidi="ar"/>
              </w:rPr>
              <w:t>经费支出严格执行相关财经法规、制度</w:t>
            </w:r>
          </w:p>
        </w:tc>
        <w:tc>
          <w:tcPr>
            <w:tcW w:w="4228" w:type="dxa"/>
            <w:gridSpan w:val="2"/>
            <w:noWrap w:val="0"/>
            <w:vAlign w:val="center"/>
          </w:tcPr>
          <w:p w14:paraId="4C35BC1D">
            <w:pPr>
              <w:jc w:val="center"/>
              <w:rPr>
                <w:rFonts w:hint="default" w:ascii="宋体" w:hAnsi="Times New Roman" w:eastAsia="仿宋_GB2312" w:cs="宋体"/>
                <w:sz w:val="20"/>
                <w:lang w:val="en-US" w:eastAsia="zh-CN"/>
              </w:rPr>
            </w:pPr>
            <w:r>
              <w:rPr>
                <w:rFonts w:hint="eastAsia" w:ascii="宋体" w:hAnsi="宋体" w:eastAsia="宋体" w:cs="宋体"/>
                <w:color w:val="000000"/>
                <w:kern w:val="0"/>
                <w:sz w:val="20"/>
                <w:lang w:val="en-US" w:eastAsia="zh-CN" w:bidi="ar"/>
              </w:rPr>
              <w:t>≥98%</w:t>
            </w:r>
          </w:p>
        </w:tc>
      </w:tr>
      <w:tr w14:paraId="41C19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09C4AE09">
            <w:pPr>
              <w:jc w:val="center"/>
              <w:rPr>
                <w:rFonts w:ascii="宋体" w:hAnsi="Times New Roman" w:cs="宋体"/>
                <w:sz w:val="20"/>
              </w:rPr>
            </w:pPr>
          </w:p>
        </w:tc>
        <w:tc>
          <w:tcPr>
            <w:tcW w:w="723" w:type="dxa"/>
            <w:vMerge w:val="continue"/>
            <w:noWrap w:val="0"/>
            <w:vAlign w:val="center"/>
          </w:tcPr>
          <w:p w14:paraId="71F34B6A">
            <w:pPr>
              <w:jc w:val="center"/>
              <w:rPr>
                <w:rFonts w:ascii="宋体" w:hAnsi="Times New Roman" w:cs="宋体"/>
                <w:sz w:val="20"/>
              </w:rPr>
            </w:pPr>
          </w:p>
        </w:tc>
        <w:tc>
          <w:tcPr>
            <w:tcW w:w="759" w:type="dxa"/>
            <w:gridSpan w:val="2"/>
            <w:vMerge w:val="continue"/>
            <w:noWrap w:val="0"/>
            <w:vAlign w:val="center"/>
          </w:tcPr>
          <w:p w14:paraId="6C71A88D">
            <w:pPr>
              <w:jc w:val="center"/>
              <w:rPr>
                <w:rFonts w:ascii="宋体" w:hAnsi="Times New Roman" w:cs="宋体"/>
                <w:sz w:val="20"/>
              </w:rPr>
            </w:pPr>
          </w:p>
        </w:tc>
        <w:tc>
          <w:tcPr>
            <w:tcW w:w="2872" w:type="dxa"/>
            <w:noWrap w:val="0"/>
            <w:vAlign w:val="center"/>
          </w:tcPr>
          <w:p w14:paraId="66885D8A">
            <w:pPr>
              <w:widowControl/>
              <w:jc w:val="left"/>
              <w:textAlignment w:val="center"/>
              <w:rPr>
                <w:rFonts w:hint="eastAsia" w:ascii="宋体" w:hAnsi="宋体" w:eastAsia="宋体" w:cs="宋体"/>
                <w:color w:val="000000"/>
                <w:kern w:val="0"/>
                <w:sz w:val="20"/>
                <w:lang w:val="en-US" w:eastAsia="zh-CN" w:bidi="ar"/>
              </w:rPr>
            </w:pPr>
            <w:r>
              <w:rPr>
                <w:rFonts w:hint="eastAsia" w:ascii="宋体" w:hAnsi="宋体" w:eastAsia="宋体" w:cs="宋体"/>
                <w:color w:val="000000"/>
                <w:kern w:val="0"/>
                <w:sz w:val="20"/>
                <w:lang w:val="en-US" w:eastAsia="zh-CN" w:bidi="ar"/>
              </w:rPr>
              <w:t>加强对餐饮企业的监督管理，提升餐饮保障质量，确保全年不发生食品安全事故</w:t>
            </w:r>
          </w:p>
        </w:tc>
        <w:tc>
          <w:tcPr>
            <w:tcW w:w="4228" w:type="dxa"/>
            <w:gridSpan w:val="2"/>
            <w:noWrap w:val="0"/>
            <w:vAlign w:val="center"/>
          </w:tcPr>
          <w:p w14:paraId="40BC03B6">
            <w:pPr>
              <w:widowControl/>
              <w:jc w:val="center"/>
              <w:textAlignment w:val="center"/>
              <w:rPr>
                <w:rFonts w:hint="default" w:ascii="宋体" w:hAnsi="宋体" w:eastAsia="宋体" w:cs="宋体"/>
                <w:color w:val="000000"/>
                <w:kern w:val="0"/>
                <w:sz w:val="20"/>
                <w:lang w:val="en-US" w:eastAsia="zh-CN" w:bidi="ar"/>
              </w:rPr>
            </w:pPr>
            <w:r>
              <w:rPr>
                <w:rFonts w:hint="eastAsia" w:ascii="宋体" w:hAnsi="宋体" w:eastAsia="宋体" w:cs="宋体"/>
                <w:color w:val="000000"/>
                <w:kern w:val="0"/>
                <w:sz w:val="20"/>
                <w:lang w:val="en-US" w:eastAsia="zh-CN" w:bidi="ar"/>
              </w:rPr>
              <w:t>0事故</w:t>
            </w:r>
          </w:p>
        </w:tc>
      </w:tr>
      <w:tr w14:paraId="66B61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61537CB9">
            <w:pPr>
              <w:jc w:val="center"/>
              <w:rPr>
                <w:rFonts w:ascii="宋体" w:hAnsi="Times New Roman" w:cs="宋体"/>
                <w:sz w:val="20"/>
              </w:rPr>
            </w:pPr>
          </w:p>
        </w:tc>
        <w:tc>
          <w:tcPr>
            <w:tcW w:w="723" w:type="dxa"/>
            <w:vMerge w:val="continue"/>
            <w:noWrap w:val="0"/>
            <w:vAlign w:val="center"/>
          </w:tcPr>
          <w:p w14:paraId="12B95EED">
            <w:pPr>
              <w:jc w:val="center"/>
              <w:rPr>
                <w:rFonts w:ascii="宋体" w:hAnsi="Times New Roman" w:cs="宋体"/>
                <w:sz w:val="20"/>
              </w:rPr>
            </w:pPr>
          </w:p>
        </w:tc>
        <w:tc>
          <w:tcPr>
            <w:tcW w:w="759" w:type="dxa"/>
            <w:gridSpan w:val="2"/>
            <w:vMerge w:val="restart"/>
            <w:noWrap w:val="0"/>
            <w:vAlign w:val="center"/>
          </w:tcPr>
          <w:p w14:paraId="3F2D62B0">
            <w:pPr>
              <w:widowControl/>
              <w:spacing w:line="200" w:lineRule="exact"/>
              <w:jc w:val="center"/>
              <w:textAlignment w:val="center"/>
              <w:rPr>
                <w:rFonts w:ascii="宋体" w:hAnsi="Times New Roman" w:cs="宋体"/>
                <w:sz w:val="20"/>
              </w:rPr>
            </w:pPr>
            <w:r>
              <w:rPr>
                <w:rFonts w:hint="eastAsia" w:ascii="宋体" w:hAnsi="宋体" w:eastAsia="宋体" w:cs="宋体"/>
                <w:color w:val="000000"/>
                <w:kern w:val="0"/>
                <w:sz w:val="20"/>
                <w:lang w:bidi="ar"/>
              </w:rPr>
              <w:t>时效指标</w:t>
            </w:r>
          </w:p>
        </w:tc>
        <w:tc>
          <w:tcPr>
            <w:tcW w:w="2872" w:type="dxa"/>
            <w:noWrap w:val="0"/>
            <w:vAlign w:val="center"/>
          </w:tcPr>
          <w:p w14:paraId="63B73F66">
            <w:pPr>
              <w:widowControl/>
              <w:jc w:val="left"/>
              <w:textAlignment w:val="center"/>
              <w:rPr>
                <w:rFonts w:hint="eastAsia" w:ascii="宋体" w:hAnsi="宋体" w:eastAsia="宋体" w:cs="宋体"/>
                <w:color w:val="000000"/>
                <w:kern w:val="0"/>
                <w:sz w:val="20"/>
                <w:lang w:val="en-US" w:eastAsia="zh-CN" w:bidi="ar"/>
              </w:rPr>
            </w:pPr>
            <w:r>
              <w:rPr>
                <w:rFonts w:hint="eastAsia" w:ascii="宋体" w:hAnsi="宋体" w:eastAsia="宋体" w:cs="宋体"/>
                <w:color w:val="000000"/>
                <w:kern w:val="0"/>
                <w:sz w:val="20"/>
                <w:lang w:val="en-US" w:eastAsia="zh-CN" w:bidi="ar"/>
              </w:rPr>
              <w:t>按月发放</w:t>
            </w:r>
          </w:p>
        </w:tc>
        <w:tc>
          <w:tcPr>
            <w:tcW w:w="4228" w:type="dxa"/>
            <w:gridSpan w:val="2"/>
            <w:noWrap w:val="0"/>
            <w:vAlign w:val="center"/>
          </w:tcPr>
          <w:p w14:paraId="32D8CDEF">
            <w:pPr>
              <w:widowControl/>
              <w:jc w:val="center"/>
              <w:textAlignment w:val="center"/>
              <w:rPr>
                <w:rFonts w:hint="default" w:ascii="宋体" w:hAnsi="宋体" w:eastAsia="宋体" w:cs="宋体"/>
                <w:color w:val="000000"/>
                <w:kern w:val="0"/>
                <w:sz w:val="20"/>
                <w:lang w:val="en-US" w:eastAsia="zh-CN" w:bidi="ar"/>
              </w:rPr>
            </w:pPr>
            <w:r>
              <w:rPr>
                <w:rFonts w:hint="eastAsia" w:ascii="宋体" w:hAnsi="宋体" w:eastAsia="宋体" w:cs="宋体"/>
                <w:color w:val="000000"/>
                <w:kern w:val="0"/>
                <w:sz w:val="20"/>
                <w:lang w:val="en-US" w:eastAsia="zh-CN" w:bidi="ar"/>
              </w:rPr>
              <w:t>15个月</w:t>
            </w:r>
          </w:p>
        </w:tc>
      </w:tr>
      <w:tr w14:paraId="2ED5F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0DBAEE85">
            <w:pPr>
              <w:jc w:val="center"/>
              <w:rPr>
                <w:rFonts w:ascii="宋体" w:hAnsi="Times New Roman" w:cs="宋体"/>
                <w:sz w:val="20"/>
              </w:rPr>
            </w:pPr>
          </w:p>
        </w:tc>
        <w:tc>
          <w:tcPr>
            <w:tcW w:w="723" w:type="dxa"/>
            <w:vMerge w:val="continue"/>
            <w:noWrap w:val="0"/>
            <w:vAlign w:val="center"/>
          </w:tcPr>
          <w:p w14:paraId="385F1126">
            <w:pPr>
              <w:jc w:val="center"/>
              <w:rPr>
                <w:rFonts w:ascii="宋体" w:hAnsi="Times New Roman" w:cs="宋体"/>
                <w:sz w:val="20"/>
              </w:rPr>
            </w:pPr>
          </w:p>
        </w:tc>
        <w:tc>
          <w:tcPr>
            <w:tcW w:w="759" w:type="dxa"/>
            <w:gridSpan w:val="2"/>
            <w:vMerge w:val="continue"/>
            <w:noWrap w:val="0"/>
            <w:vAlign w:val="center"/>
          </w:tcPr>
          <w:p w14:paraId="5662F544">
            <w:pPr>
              <w:jc w:val="center"/>
              <w:rPr>
                <w:rFonts w:ascii="宋体" w:hAnsi="Times New Roman" w:cs="宋体"/>
                <w:sz w:val="20"/>
              </w:rPr>
            </w:pPr>
          </w:p>
        </w:tc>
        <w:tc>
          <w:tcPr>
            <w:tcW w:w="2872" w:type="dxa"/>
            <w:noWrap w:val="0"/>
            <w:vAlign w:val="center"/>
          </w:tcPr>
          <w:p w14:paraId="1C5C1C57">
            <w:pPr>
              <w:widowControl/>
              <w:jc w:val="left"/>
              <w:textAlignment w:val="center"/>
              <w:rPr>
                <w:rFonts w:hint="eastAsia" w:ascii="宋体" w:hAnsi="宋体" w:eastAsia="宋体" w:cs="宋体"/>
                <w:color w:val="000000"/>
                <w:kern w:val="0"/>
                <w:sz w:val="20"/>
                <w:lang w:val="en-US" w:eastAsia="zh-CN" w:bidi="ar"/>
              </w:rPr>
            </w:pPr>
            <w:r>
              <w:rPr>
                <w:rFonts w:hint="eastAsia" w:ascii="宋体" w:hAnsi="宋体" w:eastAsia="宋体" w:cs="宋体"/>
                <w:color w:val="000000"/>
                <w:kern w:val="0"/>
                <w:sz w:val="20"/>
                <w:lang w:val="en-US" w:eastAsia="zh-CN" w:bidi="ar"/>
              </w:rPr>
              <w:t>…</w:t>
            </w:r>
          </w:p>
        </w:tc>
        <w:tc>
          <w:tcPr>
            <w:tcW w:w="4228" w:type="dxa"/>
            <w:gridSpan w:val="2"/>
            <w:noWrap w:val="0"/>
            <w:vAlign w:val="center"/>
          </w:tcPr>
          <w:p w14:paraId="30F23B46">
            <w:pPr>
              <w:widowControl/>
              <w:jc w:val="center"/>
              <w:textAlignment w:val="center"/>
              <w:rPr>
                <w:rFonts w:hint="eastAsia" w:ascii="宋体" w:hAnsi="宋体" w:eastAsia="宋体" w:cs="宋体"/>
                <w:color w:val="000000"/>
                <w:kern w:val="0"/>
                <w:sz w:val="20"/>
                <w:lang w:val="en-US" w:eastAsia="zh-CN" w:bidi="ar"/>
              </w:rPr>
            </w:pPr>
          </w:p>
        </w:tc>
      </w:tr>
      <w:tr w14:paraId="156DB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1B732106">
            <w:pPr>
              <w:jc w:val="center"/>
              <w:rPr>
                <w:rFonts w:ascii="宋体" w:hAnsi="Times New Roman" w:cs="宋体"/>
                <w:sz w:val="20"/>
              </w:rPr>
            </w:pPr>
          </w:p>
        </w:tc>
        <w:tc>
          <w:tcPr>
            <w:tcW w:w="723" w:type="dxa"/>
            <w:vMerge w:val="continue"/>
            <w:noWrap w:val="0"/>
            <w:vAlign w:val="center"/>
          </w:tcPr>
          <w:p w14:paraId="149D05F3">
            <w:pPr>
              <w:jc w:val="center"/>
              <w:rPr>
                <w:rFonts w:ascii="宋体" w:hAnsi="Times New Roman" w:cs="宋体"/>
                <w:sz w:val="20"/>
              </w:rPr>
            </w:pPr>
          </w:p>
        </w:tc>
        <w:tc>
          <w:tcPr>
            <w:tcW w:w="759" w:type="dxa"/>
            <w:gridSpan w:val="2"/>
            <w:vMerge w:val="restart"/>
            <w:noWrap w:val="0"/>
            <w:vAlign w:val="center"/>
          </w:tcPr>
          <w:p w14:paraId="135633FF">
            <w:pPr>
              <w:widowControl/>
              <w:spacing w:line="200" w:lineRule="exact"/>
              <w:jc w:val="center"/>
              <w:textAlignment w:val="center"/>
              <w:rPr>
                <w:rFonts w:ascii="宋体" w:hAnsi="Times New Roman" w:cs="宋体"/>
                <w:sz w:val="20"/>
              </w:rPr>
            </w:pPr>
            <w:r>
              <w:rPr>
                <w:rFonts w:hint="eastAsia" w:ascii="宋体" w:hAnsi="宋体" w:eastAsia="宋体" w:cs="宋体"/>
                <w:color w:val="000000"/>
                <w:kern w:val="0"/>
                <w:sz w:val="20"/>
                <w:lang w:bidi="ar"/>
              </w:rPr>
              <w:t>成本指标</w:t>
            </w:r>
          </w:p>
        </w:tc>
        <w:tc>
          <w:tcPr>
            <w:tcW w:w="2872" w:type="dxa"/>
            <w:noWrap w:val="0"/>
            <w:vAlign w:val="center"/>
          </w:tcPr>
          <w:p w14:paraId="1F866C3A">
            <w:pPr>
              <w:widowControl/>
              <w:jc w:val="left"/>
              <w:textAlignment w:val="center"/>
              <w:rPr>
                <w:rFonts w:hint="default" w:ascii="宋体" w:hAnsi="宋体" w:eastAsia="宋体" w:cs="宋体"/>
                <w:color w:val="000000"/>
                <w:kern w:val="0"/>
                <w:sz w:val="20"/>
                <w:lang w:val="en-US" w:eastAsia="zh-CN" w:bidi="ar"/>
              </w:rPr>
            </w:pPr>
            <w:r>
              <w:rPr>
                <w:rFonts w:hint="eastAsia" w:ascii="宋体" w:hAnsi="宋体" w:eastAsia="宋体" w:cs="宋体"/>
                <w:color w:val="000000"/>
                <w:kern w:val="0"/>
                <w:sz w:val="20"/>
                <w:lang w:val="en-US" w:eastAsia="zh-CN" w:bidi="ar"/>
              </w:rPr>
              <w:t>伙食补助费</w:t>
            </w:r>
          </w:p>
        </w:tc>
        <w:tc>
          <w:tcPr>
            <w:tcW w:w="4228" w:type="dxa"/>
            <w:gridSpan w:val="2"/>
            <w:noWrap w:val="0"/>
            <w:vAlign w:val="center"/>
          </w:tcPr>
          <w:p w14:paraId="455EC3BD">
            <w:pPr>
              <w:widowControl/>
              <w:jc w:val="center"/>
              <w:textAlignment w:val="center"/>
              <w:rPr>
                <w:rFonts w:hint="default" w:ascii="宋体" w:hAnsi="宋体" w:eastAsia="宋体" w:cs="宋体"/>
                <w:color w:val="000000"/>
                <w:kern w:val="0"/>
                <w:sz w:val="20"/>
                <w:lang w:val="en-US" w:eastAsia="zh-CN" w:bidi="ar"/>
              </w:rPr>
            </w:pPr>
            <w:r>
              <w:rPr>
                <w:rFonts w:hint="eastAsia" w:ascii="宋体" w:hAnsi="宋体" w:eastAsia="宋体" w:cs="宋体"/>
                <w:color w:val="000000"/>
                <w:kern w:val="0"/>
                <w:sz w:val="20"/>
                <w:lang w:val="en-US" w:eastAsia="zh-CN" w:bidi="ar"/>
              </w:rPr>
              <w:t>1500万元</w:t>
            </w:r>
          </w:p>
        </w:tc>
      </w:tr>
      <w:tr w14:paraId="343F7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4CE97D83">
            <w:pPr>
              <w:jc w:val="center"/>
              <w:rPr>
                <w:rFonts w:ascii="宋体" w:hAnsi="Times New Roman" w:cs="宋体"/>
                <w:sz w:val="20"/>
              </w:rPr>
            </w:pPr>
          </w:p>
        </w:tc>
        <w:tc>
          <w:tcPr>
            <w:tcW w:w="723" w:type="dxa"/>
            <w:vMerge w:val="continue"/>
            <w:noWrap w:val="0"/>
            <w:vAlign w:val="center"/>
          </w:tcPr>
          <w:p w14:paraId="7E7623D4">
            <w:pPr>
              <w:jc w:val="center"/>
              <w:rPr>
                <w:rFonts w:ascii="宋体" w:hAnsi="Times New Roman" w:cs="宋体"/>
                <w:sz w:val="20"/>
              </w:rPr>
            </w:pPr>
          </w:p>
        </w:tc>
        <w:tc>
          <w:tcPr>
            <w:tcW w:w="759" w:type="dxa"/>
            <w:gridSpan w:val="2"/>
            <w:vMerge w:val="continue"/>
            <w:noWrap w:val="0"/>
            <w:vAlign w:val="center"/>
          </w:tcPr>
          <w:p w14:paraId="383D8B9E">
            <w:pPr>
              <w:jc w:val="center"/>
              <w:rPr>
                <w:rFonts w:ascii="宋体" w:hAnsi="Times New Roman" w:cs="宋体"/>
                <w:sz w:val="20"/>
              </w:rPr>
            </w:pPr>
          </w:p>
        </w:tc>
        <w:tc>
          <w:tcPr>
            <w:tcW w:w="2872" w:type="dxa"/>
            <w:noWrap w:val="0"/>
            <w:vAlign w:val="center"/>
          </w:tcPr>
          <w:p w14:paraId="5A61A1F4">
            <w:pPr>
              <w:widowControl/>
              <w:jc w:val="left"/>
              <w:textAlignment w:val="center"/>
              <w:rPr>
                <w:rFonts w:hint="eastAsia" w:ascii="宋体" w:hAnsi="宋体" w:eastAsia="宋体" w:cs="宋体"/>
                <w:color w:val="000000"/>
                <w:kern w:val="0"/>
                <w:sz w:val="20"/>
                <w:lang w:val="en-US" w:eastAsia="zh-CN" w:bidi="ar"/>
              </w:rPr>
            </w:pPr>
            <w:r>
              <w:rPr>
                <w:rFonts w:hint="eastAsia" w:ascii="宋体" w:hAnsi="宋体" w:eastAsia="宋体" w:cs="宋体"/>
                <w:color w:val="000000"/>
                <w:kern w:val="0"/>
                <w:sz w:val="20"/>
                <w:lang w:val="en-US" w:eastAsia="zh-CN" w:bidi="ar"/>
              </w:rPr>
              <w:t>…</w:t>
            </w:r>
          </w:p>
        </w:tc>
        <w:tc>
          <w:tcPr>
            <w:tcW w:w="4228" w:type="dxa"/>
            <w:gridSpan w:val="2"/>
            <w:noWrap w:val="0"/>
            <w:vAlign w:val="center"/>
          </w:tcPr>
          <w:p w14:paraId="526E010B">
            <w:pPr>
              <w:widowControl/>
              <w:jc w:val="center"/>
              <w:textAlignment w:val="center"/>
              <w:rPr>
                <w:rFonts w:hint="eastAsia" w:ascii="宋体" w:hAnsi="宋体" w:eastAsia="宋体" w:cs="宋体"/>
                <w:color w:val="000000"/>
                <w:kern w:val="0"/>
                <w:sz w:val="20"/>
                <w:lang w:val="en-US" w:eastAsia="zh-CN" w:bidi="ar"/>
              </w:rPr>
            </w:pPr>
          </w:p>
        </w:tc>
      </w:tr>
      <w:tr w14:paraId="0461E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1112F01C">
            <w:pPr>
              <w:jc w:val="center"/>
              <w:rPr>
                <w:rFonts w:ascii="宋体" w:hAnsi="Times New Roman" w:cs="宋体"/>
                <w:sz w:val="20"/>
              </w:rPr>
            </w:pPr>
          </w:p>
        </w:tc>
        <w:tc>
          <w:tcPr>
            <w:tcW w:w="723" w:type="dxa"/>
            <w:vMerge w:val="continue"/>
            <w:noWrap w:val="0"/>
            <w:vAlign w:val="center"/>
          </w:tcPr>
          <w:p w14:paraId="55368EAA">
            <w:pPr>
              <w:jc w:val="center"/>
              <w:rPr>
                <w:rFonts w:ascii="宋体" w:hAnsi="Times New Roman" w:cs="宋体"/>
                <w:sz w:val="20"/>
              </w:rPr>
            </w:pPr>
          </w:p>
        </w:tc>
        <w:tc>
          <w:tcPr>
            <w:tcW w:w="759" w:type="dxa"/>
            <w:gridSpan w:val="2"/>
            <w:noWrap w:val="0"/>
            <w:vAlign w:val="center"/>
          </w:tcPr>
          <w:p w14:paraId="4D2FCA43">
            <w:pPr>
              <w:widowControl/>
              <w:jc w:val="center"/>
              <w:textAlignment w:val="center"/>
              <w:rPr>
                <w:rFonts w:ascii="宋体" w:hAnsi="Times New Roman" w:cs="宋体"/>
                <w:sz w:val="20"/>
              </w:rPr>
            </w:pPr>
            <w:r>
              <w:rPr>
                <w:rFonts w:hint="eastAsia" w:ascii="宋体" w:hAnsi="宋体" w:eastAsia="宋体" w:cs="宋体"/>
                <w:color w:val="000000"/>
                <w:kern w:val="0"/>
                <w:sz w:val="20"/>
                <w:lang w:bidi="ar"/>
              </w:rPr>
              <w:t>…</w:t>
            </w:r>
          </w:p>
        </w:tc>
        <w:tc>
          <w:tcPr>
            <w:tcW w:w="2872" w:type="dxa"/>
            <w:noWrap w:val="0"/>
            <w:vAlign w:val="center"/>
          </w:tcPr>
          <w:p w14:paraId="781A847D">
            <w:pPr>
              <w:widowControl/>
              <w:jc w:val="left"/>
              <w:textAlignment w:val="center"/>
              <w:rPr>
                <w:rFonts w:hint="eastAsia" w:ascii="宋体" w:hAnsi="宋体" w:eastAsia="宋体" w:cs="宋体"/>
                <w:color w:val="000000"/>
                <w:kern w:val="0"/>
                <w:sz w:val="20"/>
                <w:lang w:val="en-US" w:eastAsia="zh-CN" w:bidi="ar"/>
              </w:rPr>
            </w:pPr>
          </w:p>
        </w:tc>
        <w:tc>
          <w:tcPr>
            <w:tcW w:w="4228" w:type="dxa"/>
            <w:gridSpan w:val="2"/>
            <w:noWrap w:val="0"/>
            <w:vAlign w:val="center"/>
          </w:tcPr>
          <w:p w14:paraId="176EA67D">
            <w:pPr>
              <w:widowControl/>
              <w:jc w:val="center"/>
              <w:textAlignment w:val="center"/>
              <w:rPr>
                <w:rFonts w:hint="eastAsia" w:ascii="宋体" w:hAnsi="宋体" w:eastAsia="宋体" w:cs="宋体"/>
                <w:color w:val="000000"/>
                <w:kern w:val="0"/>
                <w:sz w:val="20"/>
                <w:lang w:val="en-US" w:eastAsia="zh-CN" w:bidi="ar"/>
              </w:rPr>
            </w:pPr>
          </w:p>
        </w:tc>
      </w:tr>
      <w:tr w14:paraId="5020E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44B3CC78">
            <w:pPr>
              <w:jc w:val="center"/>
              <w:rPr>
                <w:rFonts w:ascii="宋体" w:hAnsi="Times New Roman" w:cs="宋体"/>
                <w:sz w:val="20"/>
              </w:rPr>
            </w:pPr>
          </w:p>
        </w:tc>
        <w:tc>
          <w:tcPr>
            <w:tcW w:w="723" w:type="dxa"/>
            <w:vMerge w:val="restart"/>
            <w:noWrap w:val="0"/>
            <w:vAlign w:val="center"/>
          </w:tcPr>
          <w:p w14:paraId="6F3CF645">
            <w:pPr>
              <w:widowControl/>
              <w:jc w:val="center"/>
              <w:textAlignment w:val="center"/>
              <w:rPr>
                <w:rFonts w:ascii="宋体" w:hAnsi="Times New Roman" w:cs="宋体"/>
                <w:sz w:val="20"/>
              </w:rPr>
            </w:pPr>
            <w:r>
              <w:rPr>
                <w:rFonts w:hint="eastAsia" w:ascii="宋体" w:hAnsi="宋体" w:eastAsia="宋体" w:cs="宋体"/>
                <w:color w:val="000000"/>
                <w:kern w:val="0"/>
                <w:sz w:val="20"/>
                <w:lang w:bidi="ar"/>
              </w:rPr>
              <w:t>效益指标</w:t>
            </w:r>
          </w:p>
        </w:tc>
        <w:tc>
          <w:tcPr>
            <w:tcW w:w="759" w:type="dxa"/>
            <w:gridSpan w:val="2"/>
            <w:vMerge w:val="restart"/>
            <w:noWrap w:val="0"/>
            <w:vAlign w:val="center"/>
          </w:tcPr>
          <w:p w14:paraId="2B832999">
            <w:pPr>
              <w:widowControl/>
              <w:spacing w:line="200" w:lineRule="exact"/>
              <w:jc w:val="center"/>
              <w:textAlignment w:val="center"/>
              <w:rPr>
                <w:rFonts w:ascii="宋体" w:hAnsi="Times New Roman" w:cs="宋体"/>
                <w:sz w:val="20"/>
              </w:rPr>
            </w:pPr>
            <w:r>
              <w:rPr>
                <w:rFonts w:hint="eastAsia" w:ascii="宋体" w:hAnsi="宋体" w:eastAsia="宋体" w:cs="宋体"/>
                <w:color w:val="000000"/>
                <w:kern w:val="0"/>
                <w:sz w:val="20"/>
                <w:lang w:bidi="ar"/>
              </w:rPr>
              <w:t>经济效益指标</w:t>
            </w:r>
          </w:p>
        </w:tc>
        <w:tc>
          <w:tcPr>
            <w:tcW w:w="2872" w:type="dxa"/>
            <w:noWrap w:val="0"/>
            <w:vAlign w:val="center"/>
          </w:tcPr>
          <w:p w14:paraId="3EFB0521">
            <w:pPr>
              <w:widowControl/>
              <w:jc w:val="left"/>
              <w:textAlignment w:val="center"/>
              <w:rPr>
                <w:rFonts w:hint="default" w:ascii="宋体" w:hAnsi="宋体" w:eastAsia="宋体" w:cs="宋体"/>
                <w:color w:val="000000"/>
                <w:kern w:val="0"/>
                <w:sz w:val="20"/>
                <w:lang w:val="en-US" w:eastAsia="zh-CN" w:bidi="ar"/>
              </w:rPr>
            </w:pPr>
            <w:r>
              <w:rPr>
                <w:rFonts w:hint="eastAsia" w:ascii="宋体" w:hAnsi="宋体" w:eastAsia="宋体" w:cs="宋体"/>
                <w:color w:val="000000"/>
                <w:kern w:val="0"/>
                <w:sz w:val="20"/>
                <w:lang w:val="en-US" w:eastAsia="zh-CN" w:bidi="ar"/>
              </w:rPr>
              <w:t>促进当地经济发展，带动消费</w:t>
            </w:r>
          </w:p>
        </w:tc>
        <w:tc>
          <w:tcPr>
            <w:tcW w:w="4228" w:type="dxa"/>
            <w:gridSpan w:val="2"/>
            <w:noWrap w:val="0"/>
            <w:vAlign w:val="center"/>
          </w:tcPr>
          <w:p w14:paraId="3ED4D64C">
            <w:pPr>
              <w:widowControl/>
              <w:jc w:val="center"/>
              <w:textAlignment w:val="center"/>
              <w:rPr>
                <w:rFonts w:hint="default" w:ascii="宋体" w:hAnsi="宋体" w:eastAsia="宋体" w:cs="宋体"/>
                <w:color w:val="000000"/>
                <w:kern w:val="0"/>
                <w:sz w:val="20"/>
                <w:lang w:val="en-US" w:eastAsia="zh-CN" w:bidi="ar"/>
              </w:rPr>
            </w:pPr>
            <w:r>
              <w:rPr>
                <w:rFonts w:hint="eastAsia" w:ascii="宋体" w:hAnsi="宋体" w:eastAsia="宋体" w:cs="宋体"/>
                <w:color w:val="000000"/>
                <w:kern w:val="0"/>
                <w:sz w:val="20"/>
                <w:lang w:val="en-US" w:eastAsia="zh-CN" w:bidi="ar"/>
              </w:rPr>
              <w:t>≥98%</w:t>
            </w:r>
          </w:p>
        </w:tc>
      </w:tr>
      <w:tr w14:paraId="26CF5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6BAE36A2">
            <w:pPr>
              <w:jc w:val="center"/>
              <w:rPr>
                <w:rFonts w:ascii="宋体" w:hAnsi="Times New Roman" w:cs="宋体"/>
                <w:sz w:val="20"/>
              </w:rPr>
            </w:pPr>
          </w:p>
        </w:tc>
        <w:tc>
          <w:tcPr>
            <w:tcW w:w="723" w:type="dxa"/>
            <w:vMerge w:val="continue"/>
            <w:noWrap w:val="0"/>
            <w:vAlign w:val="center"/>
          </w:tcPr>
          <w:p w14:paraId="44639B6B">
            <w:pPr>
              <w:jc w:val="center"/>
              <w:rPr>
                <w:rFonts w:ascii="宋体" w:hAnsi="Times New Roman" w:cs="宋体"/>
                <w:sz w:val="20"/>
              </w:rPr>
            </w:pPr>
          </w:p>
        </w:tc>
        <w:tc>
          <w:tcPr>
            <w:tcW w:w="759" w:type="dxa"/>
            <w:gridSpan w:val="2"/>
            <w:vMerge w:val="continue"/>
            <w:noWrap w:val="0"/>
            <w:vAlign w:val="center"/>
          </w:tcPr>
          <w:p w14:paraId="3D044C82">
            <w:pPr>
              <w:jc w:val="center"/>
              <w:rPr>
                <w:rFonts w:ascii="宋体" w:hAnsi="Times New Roman" w:cs="宋体"/>
                <w:sz w:val="20"/>
              </w:rPr>
            </w:pPr>
          </w:p>
        </w:tc>
        <w:tc>
          <w:tcPr>
            <w:tcW w:w="2872" w:type="dxa"/>
            <w:noWrap w:val="0"/>
            <w:vAlign w:val="center"/>
          </w:tcPr>
          <w:p w14:paraId="0DF18B67">
            <w:pPr>
              <w:widowControl/>
              <w:jc w:val="left"/>
              <w:textAlignment w:val="center"/>
              <w:rPr>
                <w:rFonts w:hint="eastAsia" w:ascii="宋体" w:hAnsi="宋体" w:eastAsia="宋体" w:cs="宋体"/>
                <w:color w:val="000000"/>
                <w:kern w:val="0"/>
                <w:sz w:val="20"/>
                <w:lang w:val="en-US" w:eastAsia="zh-CN" w:bidi="ar"/>
              </w:rPr>
            </w:pPr>
            <w:r>
              <w:rPr>
                <w:rFonts w:hint="eastAsia" w:ascii="宋体" w:hAnsi="宋体" w:eastAsia="宋体" w:cs="宋体"/>
                <w:color w:val="000000"/>
                <w:kern w:val="0"/>
                <w:sz w:val="20"/>
                <w:lang w:val="en-US" w:eastAsia="zh-CN" w:bidi="ar"/>
              </w:rPr>
              <w:t>…</w:t>
            </w:r>
          </w:p>
        </w:tc>
        <w:tc>
          <w:tcPr>
            <w:tcW w:w="4228" w:type="dxa"/>
            <w:gridSpan w:val="2"/>
            <w:noWrap w:val="0"/>
            <w:vAlign w:val="center"/>
          </w:tcPr>
          <w:p w14:paraId="5320133E">
            <w:pPr>
              <w:widowControl/>
              <w:jc w:val="center"/>
              <w:textAlignment w:val="center"/>
              <w:rPr>
                <w:rFonts w:hint="eastAsia" w:ascii="宋体" w:hAnsi="宋体" w:eastAsia="宋体" w:cs="宋体"/>
                <w:color w:val="000000"/>
                <w:kern w:val="0"/>
                <w:sz w:val="20"/>
                <w:lang w:val="en-US" w:eastAsia="zh-CN" w:bidi="ar"/>
              </w:rPr>
            </w:pPr>
          </w:p>
        </w:tc>
      </w:tr>
      <w:tr w14:paraId="16DAC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5C4103CE">
            <w:pPr>
              <w:jc w:val="center"/>
              <w:rPr>
                <w:rFonts w:ascii="宋体" w:hAnsi="Times New Roman" w:cs="宋体"/>
                <w:sz w:val="20"/>
              </w:rPr>
            </w:pPr>
          </w:p>
        </w:tc>
        <w:tc>
          <w:tcPr>
            <w:tcW w:w="723" w:type="dxa"/>
            <w:vMerge w:val="continue"/>
            <w:noWrap w:val="0"/>
            <w:vAlign w:val="center"/>
          </w:tcPr>
          <w:p w14:paraId="118361DB">
            <w:pPr>
              <w:jc w:val="center"/>
              <w:rPr>
                <w:rFonts w:ascii="宋体" w:hAnsi="Times New Roman" w:cs="宋体"/>
                <w:sz w:val="20"/>
              </w:rPr>
            </w:pPr>
          </w:p>
        </w:tc>
        <w:tc>
          <w:tcPr>
            <w:tcW w:w="759" w:type="dxa"/>
            <w:gridSpan w:val="2"/>
            <w:vMerge w:val="restart"/>
            <w:noWrap w:val="0"/>
            <w:vAlign w:val="center"/>
          </w:tcPr>
          <w:p w14:paraId="48842E74">
            <w:pPr>
              <w:widowControl/>
              <w:spacing w:line="200" w:lineRule="exact"/>
              <w:jc w:val="center"/>
              <w:textAlignment w:val="center"/>
              <w:rPr>
                <w:rFonts w:ascii="宋体" w:hAnsi="Times New Roman" w:cs="宋体"/>
                <w:sz w:val="20"/>
              </w:rPr>
            </w:pPr>
            <w:r>
              <w:rPr>
                <w:rFonts w:hint="eastAsia" w:ascii="宋体" w:hAnsi="宋体" w:eastAsia="宋体" w:cs="宋体"/>
                <w:color w:val="000000"/>
                <w:kern w:val="0"/>
                <w:sz w:val="20"/>
                <w:lang w:bidi="ar"/>
              </w:rPr>
              <w:t>社会效益指标</w:t>
            </w:r>
          </w:p>
        </w:tc>
        <w:tc>
          <w:tcPr>
            <w:tcW w:w="2872" w:type="dxa"/>
            <w:noWrap w:val="0"/>
            <w:vAlign w:val="center"/>
          </w:tcPr>
          <w:p w14:paraId="25326547">
            <w:pPr>
              <w:widowControl/>
              <w:jc w:val="left"/>
              <w:textAlignment w:val="center"/>
              <w:rPr>
                <w:rFonts w:hint="default" w:ascii="宋体" w:hAnsi="宋体" w:eastAsia="宋体" w:cs="宋体"/>
                <w:color w:val="000000"/>
                <w:kern w:val="0"/>
                <w:sz w:val="20"/>
                <w:lang w:val="en-US" w:eastAsia="zh-CN" w:bidi="ar"/>
              </w:rPr>
            </w:pPr>
            <w:r>
              <w:rPr>
                <w:rFonts w:hint="eastAsia" w:ascii="宋体" w:hAnsi="宋体" w:eastAsia="宋体" w:cs="宋体"/>
                <w:color w:val="000000"/>
                <w:kern w:val="0"/>
                <w:sz w:val="20"/>
                <w:lang w:val="en-US" w:eastAsia="zh-CN" w:bidi="ar"/>
              </w:rPr>
              <w:t>社会化服务带动餐饮业发展</w:t>
            </w:r>
          </w:p>
        </w:tc>
        <w:tc>
          <w:tcPr>
            <w:tcW w:w="4228" w:type="dxa"/>
            <w:gridSpan w:val="2"/>
            <w:noWrap w:val="0"/>
            <w:vAlign w:val="center"/>
          </w:tcPr>
          <w:p w14:paraId="4F956F2B">
            <w:pPr>
              <w:widowControl/>
              <w:jc w:val="center"/>
              <w:textAlignment w:val="center"/>
              <w:rPr>
                <w:rFonts w:hint="default" w:ascii="宋体" w:hAnsi="宋体" w:eastAsia="宋体" w:cs="宋体"/>
                <w:color w:val="000000"/>
                <w:kern w:val="0"/>
                <w:sz w:val="20"/>
                <w:lang w:val="en-US" w:eastAsia="zh-CN" w:bidi="ar"/>
              </w:rPr>
            </w:pPr>
            <w:r>
              <w:rPr>
                <w:rFonts w:hint="eastAsia" w:ascii="宋体" w:hAnsi="宋体" w:eastAsia="宋体" w:cs="宋体"/>
                <w:color w:val="000000"/>
                <w:kern w:val="0"/>
                <w:sz w:val="20"/>
                <w:lang w:val="en-US" w:eastAsia="zh-CN" w:bidi="ar"/>
              </w:rPr>
              <w:t>≥98%</w:t>
            </w:r>
          </w:p>
        </w:tc>
      </w:tr>
      <w:tr w14:paraId="43815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22879F3B">
            <w:pPr>
              <w:jc w:val="center"/>
              <w:rPr>
                <w:rFonts w:ascii="宋体" w:hAnsi="Times New Roman" w:cs="宋体"/>
                <w:sz w:val="20"/>
              </w:rPr>
            </w:pPr>
          </w:p>
        </w:tc>
        <w:tc>
          <w:tcPr>
            <w:tcW w:w="723" w:type="dxa"/>
            <w:vMerge w:val="continue"/>
            <w:noWrap w:val="0"/>
            <w:vAlign w:val="center"/>
          </w:tcPr>
          <w:p w14:paraId="27A0603D">
            <w:pPr>
              <w:jc w:val="center"/>
              <w:rPr>
                <w:rFonts w:ascii="宋体" w:hAnsi="Times New Roman" w:cs="宋体"/>
                <w:sz w:val="20"/>
              </w:rPr>
            </w:pPr>
          </w:p>
        </w:tc>
        <w:tc>
          <w:tcPr>
            <w:tcW w:w="759" w:type="dxa"/>
            <w:gridSpan w:val="2"/>
            <w:vMerge w:val="continue"/>
            <w:noWrap w:val="0"/>
            <w:vAlign w:val="center"/>
          </w:tcPr>
          <w:p w14:paraId="742D312A">
            <w:pPr>
              <w:jc w:val="center"/>
              <w:rPr>
                <w:rFonts w:ascii="宋体" w:hAnsi="Times New Roman" w:cs="宋体"/>
                <w:sz w:val="20"/>
              </w:rPr>
            </w:pPr>
          </w:p>
        </w:tc>
        <w:tc>
          <w:tcPr>
            <w:tcW w:w="2872" w:type="dxa"/>
            <w:noWrap w:val="0"/>
            <w:vAlign w:val="center"/>
          </w:tcPr>
          <w:p w14:paraId="4BEE3328">
            <w:pPr>
              <w:widowControl/>
              <w:jc w:val="left"/>
              <w:textAlignment w:val="center"/>
              <w:rPr>
                <w:rFonts w:hint="eastAsia" w:ascii="宋体" w:hAnsi="宋体" w:eastAsia="宋体" w:cs="宋体"/>
                <w:color w:val="000000"/>
                <w:kern w:val="0"/>
                <w:sz w:val="20"/>
                <w:lang w:val="en-US" w:eastAsia="zh-CN" w:bidi="ar"/>
              </w:rPr>
            </w:pPr>
            <w:r>
              <w:rPr>
                <w:rFonts w:hint="eastAsia" w:ascii="宋体" w:hAnsi="宋体" w:eastAsia="宋体" w:cs="宋体"/>
                <w:color w:val="000000"/>
                <w:kern w:val="0"/>
                <w:sz w:val="20"/>
                <w:lang w:val="en-US" w:eastAsia="zh-CN" w:bidi="ar"/>
              </w:rPr>
              <w:t>…</w:t>
            </w:r>
          </w:p>
        </w:tc>
        <w:tc>
          <w:tcPr>
            <w:tcW w:w="4228" w:type="dxa"/>
            <w:gridSpan w:val="2"/>
            <w:noWrap w:val="0"/>
            <w:vAlign w:val="center"/>
          </w:tcPr>
          <w:p w14:paraId="687D8031">
            <w:pPr>
              <w:widowControl/>
              <w:jc w:val="center"/>
              <w:textAlignment w:val="center"/>
              <w:rPr>
                <w:rFonts w:hint="eastAsia" w:ascii="宋体" w:hAnsi="宋体" w:eastAsia="宋体" w:cs="宋体"/>
                <w:color w:val="000000"/>
                <w:kern w:val="0"/>
                <w:sz w:val="20"/>
                <w:lang w:val="en-US" w:eastAsia="zh-CN" w:bidi="ar"/>
              </w:rPr>
            </w:pPr>
          </w:p>
        </w:tc>
      </w:tr>
      <w:tr w14:paraId="74F03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20332804">
            <w:pPr>
              <w:jc w:val="center"/>
              <w:rPr>
                <w:rFonts w:ascii="宋体" w:hAnsi="Times New Roman" w:cs="宋体"/>
                <w:sz w:val="20"/>
              </w:rPr>
            </w:pPr>
          </w:p>
        </w:tc>
        <w:tc>
          <w:tcPr>
            <w:tcW w:w="723" w:type="dxa"/>
            <w:vMerge w:val="continue"/>
            <w:noWrap w:val="0"/>
            <w:vAlign w:val="center"/>
          </w:tcPr>
          <w:p w14:paraId="32A24C08">
            <w:pPr>
              <w:jc w:val="center"/>
              <w:rPr>
                <w:rFonts w:ascii="宋体" w:hAnsi="Times New Roman" w:cs="宋体"/>
                <w:sz w:val="20"/>
              </w:rPr>
            </w:pPr>
          </w:p>
        </w:tc>
        <w:tc>
          <w:tcPr>
            <w:tcW w:w="759" w:type="dxa"/>
            <w:gridSpan w:val="2"/>
            <w:vMerge w:val="restart"/>
            <w:noWrap w:val="0"/>
            <w:vAlign w:val="center"/>
          </w:tcPr>
          <w:p w14:paraId="74FCA90D">
            <w:pPr>
              <w:widowControl/>
              <w:spacing w:line="200" w:lineRule="exact"/>
              <w:jc w:val="center"/>
              <w:textAlignment w:val="center"/>
              <w:rPr>
                <w:rFonts w:ascii="宋体" w:hAnsi="Times New Roman" w:cs="宋体"/>
                <w:sz w:val="20"/>
              </w:rPr>
            </w:pPr>
            <w:r>
              <w:rPr>
                <w:rFonts w:hint="eastAsia" w:ascii="宋体" w:hAnsi="宋体" w:eastAsia="宋体" w:cs="宋体"/>
                <w:color w:val="000000"/>
                <w:kern w:val="0"/>
                <w:sz w:val="20"/>
                <w:lang w:bidi="ar"/>
              </w:rPr>
              <w:t>生态效益指标</w:t>
            </w:r>
          </w:p>
        </w:tc>
        <w:tc>
          <w:tcPr>
            <w:tcW w:w="2872" w:type="dxa"/>
            <w:noWrap w:val="0"/>
            <w:vAlign w:val="center"/>
          </w:tcPr>
          <w:p w14:paraId="4D5DDFBF">
            <w:pPr>
              <w:widowControl/>
              <w:jc w:val="left"/>
              <w:textAlignment w:val="center"/>
              <w:rPr>
                <w:rFonts w:hint="eastAsia" w:ascii="宋体" w:hAnsi="宋体" w:eastAsia="宋体" w:cs="宋体"/>
                <w:color w:val="000000"/>
                <w:kern w:val="0"/>
                <w:sz w:val="20"/>
                <w:lang w:val="en-US" w:eastAsia="zh-CN" w:bidi="ar"/>
              </w:rPr>
            </w:pPr>
            <w:r>
              <w:rPr>
                <w:rFonts w:hint="eastAsia" w:ascii="宋体" w:hAnsi="宋体" w:eastAsia="宋体" w:cs="宋体"/>
                <w:color w:val="000000"/>
                <w:kern w:val="0"/>
                <w:sz w:val="20"/>
                <w:lang w:val="en-US" w:eastAsia="zh-CN" w:bidi="ar"/>
              </w:rPr>
              <w:t>指标1：</w:t>
            </w:r>
          </w:p>
        </w:tc>
        <w:tc>
          <w:tcPr>
            <w:tcW w:w="4228" w:type="dxa"/>
            <w:gridSpan w:val="2"/>
            <w:noWrap w:val="0"/>
            <w:vAlign w:val="center"/>
          </w:tcPr>
          <w:p w14:paraId="403C4A79">
            <w:pPr>
              <w:widowControl/>
              <w:jc w:val="center"/>
              <w:textAlignment w:val="center"/>
              <w:rPr>
                <w:rFonts w:hint="eastAsia" w:ascii="宋体" w:hAnsi="宋体" w:eastAsia="宋体" w:cs="宋体"/>
                <w:color w:val="000000"/>
                <w:kern w:val="0"/>
                <w:sz w:val="20"/>
                <w:lang w:val="en-US" w:eastAsia="zh-CN" w:bidi="ar"/>
              </w:rPr>
            </w:pPr>
          </w:p>
        </w:tc>
      </w:tr>
      <w:tr w14:paraId="3884C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4E3D1F62">
            <w:pPr>
              <w:jc w:val="center"/>
              <w:rPr>
                <w:rFonts w:ascii="宋体" w:hAnsi="Times New Roman" w:cs="宋体"/>
                <w:sz w:val="20"/>
              </w:rPr>
            </w:pPr>
          </w:p>
        </w:tc>
        <w:tc>
          <w:tcPr>
            <w:tcW w:w="723" w:type="dxa"/>
            <w:vMerge w:val="continue"/>
            <w:noWrap w:val="0"/>
            <w:vAlign w:val="center"/>
          </w:tcPr>
          <w:p w14:paraId="433E2E06">
            <w:pPr>
              <w:jc w:val="center"/>
              <w:rPr>
                <w:rFonts w:ascii="宋体" w:hAnsi="Times New Roman" w:cs="宋体"/>
                <w:sz w:val="20"/>
              </w:rPr>
            </w:pPr>
          </w:p>
        </w:tc>
        <w:tc>
          <w:tcPr>
            <w:tcW w:w="759" w:type="dxa"/>
            <w:gridSpan w:val="2"/>
            <w:vMerge w:val="continue"/>
            <w:noWrap w:val="0"/>
            <w:vAlign w:val="center"/>
          </w:tcPr>
          <w:p w14:paraId="3582500B">
            <w:pPr>
              <w:jc w:val="center"/>
              <w:rPr>
                <w:rFonts w:ascii="宋体" w:hAnsi="Times New Roman" w:cs="宋体"/>
                <w:sz w:val="20"/>
              </w:rPr>
            </w:pPr>
          </w:p>
        </w:tc>
        <w:tc>
          <w:tcPr>
            <w:tcW w:w="2872" w:type="dxa"/>
            <w:noWrap w:val="0"/>
            <w:vAlign w:val="center"/>
          </w:tcPr>
          <w:p w14:paraId="33DA5E7B">
            <w:pPr>
              <w:widowControl/>
              <w:jc w:val="left"/>
              <w:textAlignment w:val="center"/>
              <w:rPr>
                <w:rFonts w:hint="eastAsia" w:ascii="宋体" w:hAnsi="宋体" w:eastAsia="宋体" w:cs="宋体"/>
                <w:color w:val="000000"/>
                <w:kern w:val="0"/>
                <w:sz w:val="20"/>
                <w:lang w:val="en-US" w:eastAsia="zh-CN" w:bidi="ar"/>
              </w:rPr>
            </w:pPr>
            <w:r>
              <w:rPr>
                <w:rFonts w:hint="eastAsia" w:ascii="宋体" w:hAnsi="宋体" w:eastAsia="宋体" w:cs="宋体"/>
                <w:color w:val="000000"/>
                <w:kern w:val="0"/>
                <w:sz w:val="20"/>
                <w:lang w:val="en-US" w:eastAsia="zh-CN" w:bidi="ar"/>
              </w:rPr>
              <w:t>…</w:t>
            </w:r>
          </w:p>
        </w:tc>
        <w:tc>
          <w:tcPr>
            <w:tcW w:w="4228" w:type="dxa"/>
            <w:gridSpan w:val="2"/>
            <w:noWrap w:val="0"/>
            <w:vAlign w:val="center"/>
          </w:tcPr>
          <w:p w14:paraId="00F48343">
            <w:pPr>
              <w:widowControl/>
              <w:jc w:val="center"/>
              <w:textAlignment w:val="center"/>
              <w:rPr>
                <w:rFonts w:hint="eastAsia" w:ascii="宋体" w:hAnsi="宋体" w:eastAsia="宋体" w:cs="宋体"/>
                <w:color w:val="000000"/>
                <w:kern w:val="0"/>
                <w:sz w:val="20"/>
                <w:lang w:val="en-US" w:eastAsia="zh-CN" w:bidi="ar"/>
              </w:rPr>
            </w:pPr>
          </w:p>
        </w:tc>
      </w:tr>
      <w:tr w14:paraId="12197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438" w:type="dxa"/>
            <w:vMerge w:val="continue"/>
            <w:noWrap w:val="0"/>
            <w:vAlign w:val="center"/>
          </w:tcPr>
          <w:p w14:paraId="0A8640CE">
            <w:pPr>
              <w:jc w:val="center"/>
              <w:rPr>
                <w:rFonts w:ascii="宋体" w:hAnsi="Times New Roman" w:cs="宋体"/>
                <w:sz w:val="20"/>
              </w:rPr>
            </w:pPr>
          </w:p>
        </w:tc>
        <w:tc>
          <w:tcPr>
            <w:tcW w:w="723" w:type="dxa"/>
            <w:vMerge w:val="continue"/>
            <w:noWrap w:val="0"/>
            <w:vAlign w:val="center"/>
          </w:tcPr>
          <w:p w14:paraId="27382866">
            <w:pPr>
              <w:jc w:val="center"/>
              <w:rPr>
                <w:rFonts w:ascii="宋体" w:hAnsi="Times New Roman" w:cs="宋体"/>
                <w:sz w:val="20"/>
              </w:rPr>
            </w:pPr>
          </w:p>
        </w:tc>
        <w:tc>
          <w:tcPr>
            <w:tcW w:w="759" w:type="dxa"/>
            <w:gridSpan w:val="2"/>
            <w:noWrap w:val="0"/>
            <w:vAlign w:val="center"/>
          </w:tcPr>
          <w:p w14:paraId="1915CC45">
            <w:pPr>
              <w:widowControl/>
              <w:spacing w:line="200" w:lineRule="exact"/>
              <w:jc w:val="center"/>
              <w:rPr>
                <w:rFonts w:hint="eastAsia" w:ascii="宋体" w:hAnsi="宋体" w:eastAsia="宋体" w:cs="宋体"/>
                <w:sz w:val="20"/>
              </w:rPr>
            </w:pPr>
            <w:r>
              <w:rPr>
                <w:rFonts w:hint="eastAsia" w:ascii="宋体" w:hAnsi="宋体" w:eastAsia="宋体" w:cs="宋体"/>
                <w:sz w:val="20"/>
              </w:rPr>
              <w:t>可持续影响指标</w:t>
            </w:r>
          </w:p>
        </w:tc>
        <w:tc>
          <w:tcPr>
            <w:tcW w:w="2872" w:type="dxa"/>
            <w:noWrap w:val="0"/>
            <w:vAlign w:val="center"/>
          </w:tcPr>
          <w:p w14:paraId="34692909">
            <w:pPr>
              <w:widowControl/>
              <w:jc w:val="left"/>
              <w:textAlignment w:val="center"/>
              <w:rPr>
                <w:rFonts w:hint="default" w:ascii="宋体" w:hAnsi="宋体" w:eastAsia="宋体" w:cs="宋体"/>
                <w:color w:val="000000"/>
                <w:kern w:val="0"/>
                <w:sz w:val="20"/>
                <w:lang w:val="en-US" w:eastAsia="zh-CN" w:bidi="ar"/>
              </w:rPr>
            </w:pPr>
            <w:r>
              <w:rPr>
                <w:rFonts w:hint="eastAsia" w:ascii="宋体" w:hAnsi="宋体" w:eastAsia="宋体" w:cs="宋体"/>
                <w:color w:val="000000"/>
                <w:kern w:val="0"/>
                <w:sz w:val="20"/>
                <w:lang w:val="en-US" w:eastAsia="zh-CN" w:bidi="ar"/>
              </w:rPr>
              <w:t>定期联合市场监督局抽查定点餐饮企业的卫生、菜品质量等</w:t>
            </w:r>
          </w:p>
        </w:tc>
        <w:tc>
          <w:tcPr>
            <w:tcW w:w="4228" w:type="dxa"/>
            <w:gridSpan w:val="2"/>
            <w:noWrap w:val="0"/>
            <w:vAlign w:val="center"/>
          </w:tcPr>
          <w:p w14:paraId="1D78BD34">
            <w:pPr>
              <w:widowControl/>
              <w:jc w:val="center"/>
              <w:textAlignment w:val="center"/>
              <w:rPr>
                <w:rFonts w:hint="eastAsia" w:ascii="宋体" w:hAnsi="宋体" w:eastAsia="宋体" w:cs="宋体"/>
                <w:color w:val="000000"/>
                <w:kern w:val="0"/>
                <w:sz w:val="20"/>
                <w:lang w:val="en-US" w:eastAsia="zh-CN" w:bidi="ar"/>
              </w:rPr>
            </w:pPr>
            <w:r>
              <w:rPr>
                <w:rFonts w:hint="eastAsia" w:ascii="宋体" w:hAnsi="宋体" w:eastAsia="宋体" w:cs="宋体"/>
                <w:color w:val="000000"/>
                <w:kern w:val="0"/>
                <w:sz w:val="20"/>
                <w:lang w:val="en-US" w:eastAsia="zh-CN" w:bidi="ar"/>
              </w:rPr>
              <w:t>≥98%</w:t>
            </w:r>
          </w:p>
        </w:tc>
      </w:tr>
      <w:tr w14:paraId="4EA04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38" w:type="dxa"/>
            <w:vMerge w:val="continue"/>
            <w:noWrap w:val="0"/>
            <w:vAlign w:val="center"/>
          </w:tcPr>
          <w:p w14:paraId="5B23B372">
            <w:pPr>
              <w:jc w:val="center"/>
              <w:rPr>
                <w:rFonts w:ascii="宋体" w:hAnsi="Times New Roman" w:cs="宋体"/>
                <w:sz w:val="20"/>
              </w:rPr>
            </w:pPr>
          </w:p>
        </w:tc>
        <w:tc>
          <w:tcPr>
            <w:tcW w:w="723" w:type="dxa"/>
            <w:noWrap w:val="0"/>
            <w:vAlign w:val="center"/>
          </w:tcPr>
          <w:p w14:paraId="154BE4F0">
            <w:pPr>
              <w:widowControl/>
              <w:spacing w:line="200" w:lineRule="exact"/>
              <w:jc w:val="center"/>
              <w:rPr>
                <w:rFonts w:hint="eastAsia" w:ascii="宋体" w:hAnsi="宋体" w:eastAsia="宋体" w:cs="宋体"/>
                <w:sz w:val="20"/>
              </w:rPr>
            </w:pPr>
            <w:r>
              <w:rPr>
                <w:rFonts w:hint="eastAsia" w:ascii="宋体" w:hAnsi="宋体" w:eastAsia="宋体" w:cs="宋体"/>
                <w:sz w:val="20"/>
              </w:rPr>
              <w:t>满意度指标</w:t>
            </w:r>
          </w:p>
        </w:tc>
        <w:tc>
          <w:tcPr>
            <w:tcW w:w="759" w:type="dxa"/>
            <w:gridSpan w:val="2"/>
            <w:noWrap w:val="0"/>
            <w:vAlign w:val="center"/>
          </w:tcPr>
          <w:p w14:paraId="085B6021">
            <w:pPr>
              <w:widowControl/>
              <w:spacing w:line="200" w:lineRule="exact"/>
              <w:jc w:val="center"/>
              <w:rPr>
                <w:rFonts w:hint="eastAsia" w:ascii="宋体" w:hAnsi="宋体" w:eastAsia="宋体" w:cs="宋体"/>
                <w:sz w:val="20"/>
              </w:rPr>
            </w:pPr>
            <w:r>
              <w:rPr>
                <w:rFonts w:hint="eastAsia" w:ascii="宋体" w:hAnsi="宋体" w:eastAsia="宋体" w:cs="宋体"/>
                <w:sz w:val="20"/>
              </w:rPr>
              <w:t>满意度指标</w:t>
            </w:r>
          </w:p>
        </w:tc>
        <w:tc>
          <w:tcPr>
            <w:tcW w:w="2872" w:type="dxa"/>
            <w:noWrap w:val="0"/>
            <w:vAlign w:val="center"/>
          </w:tcPr>
          <w:p w14:paraId="63A9ACDB">
            <w:pPr>
              <w:widowControl/>
              <w:jc w:val="left"/>
              <w:textAlignment w:val="center"/>
              <w:rPr>
                <w:rFonts w:hint="eastAsia" w:ascii="宋体" w:hAnsi="宋体" w:eastAsia="宋体" w:cs="宋体"/>
                <w:sz w:val="20"/>
              </w:rPr>
            </w:pPr>
            <w:r>
              <w:rPr>
                <w:rFonts w:hint="eastAsia" w:ascii="宋体" w:hAnsi="宋体" w:eastAsia="宋体" w:cs="宋体"/>
                <w:color w:val="000000"/>
                <w:kern w:val="0"/>
                <w:sz w:val="20"/>
                <w:lang w:val="en-US" w:eastAsia="zh-CN" w:bidi="ar"/>
              </w:rPr>
              <w:t>广泛采集就餐干部职工意见建议，及时更新餐饮单位，提高干部职工满意度</w:t>
            </w:r>
          </w:p>
        </w:tc>
        <w:tc>
          <w:tcPr>
            <w:tcW w:w="4228" w:type="dxa"/>
            <w:gridSpan w:val="2"/>
            <w:noWrap w:val="0"/>
            <w:vAlign w:val="center"/>
          </w:tcPr>
          <w:p w14:paraId="06671818">
            <w:pPr>
              <w:jc w:val="center"/>
              <w:rPr>
                <w:rFonts w:ascii="宋体" w:hAnsi="Times New Roman" w:cs="宋体"/>
                <w:sz w:val="20"/>
              </w:rPr>
            </w:pPr>
          </w:p>
        </w:tc>
      </w:tr>
    </w:tbl>
    <w:p w14:paraId="2BDF245D">
      <w:pPr>
        <w:adjustRightInd w:val="0"/>
        <w:snapToGrid w:val="0"/>
        <w:spacing w:line="560" w:lineRule="exact"/>
        <w:rPr>
          <w:rFonts w:ascii="TimesNewRoman" w:hAnsi="TimesNewRoman" w:cs="TimesNewRoman"/>
          <w:b/>
          <w:szCs w:val="32"/>
        </w:rPr>
      </w:pPr>
    </w:p>
    <w:p w14:paraId="6B9E258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imesNewRoman">
    <w:altName w:val="Arial"/>
    <w:panose1 w:val="00000000000000000000"/>
    <w:charset w:val="00"/>
    <w:family w:val="auto"/>
    <w:pitch w:val="default"/>
    <w:sig w:usb0="00000000" w:usb1="00000000" w:usb2="00000029" w:usb3="00000000" w:csb0="600001FF" w:csb1="FFFF0000"/>
  </w:font>
  <w:font w:name="方正仿宋_GBK">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5A3442"/>
    <w:rsid w:val="645A34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2025-09-29T02:13:00Z</dcterms:created>
  <dc:creator>大悦</dc:creator>
  <cp:lastModifiedBy>大悦</cp:lastModifiedBy>
  <dcterms:modified xsi:type="dcterms:W3CDTF">2025-09-29T02:15:13Z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9FE6A74EE41F48B1A58F96DD90C83454_11</vt:lpwstr>
  </property>
  <property fmtid="{D5CDD505-2E9C-101B-9397-08002B2CF9AE}" pid="4" name="KSOTemplateDocerSaveRecord">
    <vt:lpwstr>eyJoZGlkIjoiY2Q4ODE1OGYxNzgzYzQ0YWNlNjlhOTFmMjNlOTUwM2YiLCJ1c2VySWQiOiI0ODU0MjA0MzUifQ==</vt:lpwstr>
  </property>
</Properties>
</file>