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相山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经济开发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区“找差距、改作风、强担当、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争先进”专项行动领导小组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成员名单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eastAsia="黑体"/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开发区党工委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研究决定，成立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相山经济开发区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“找差距、改作风、强担当、争先进”专项行动领导小组，组成人员如下：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组      长：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王之成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党工委书记、管委会主任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副  组  长：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王昌峰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党工委委员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纪工委书记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孟  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党工委委员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董  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20"/>
          <w:kern w:val="0"/>
          <w:sz w:val="32"/>
          <w:szCs w:val="32"/>
          <w:highlight w:val="none"/>
          <w:u w:val="none"/>
          <w:lang w:val="en-US" w:eastAsia="zh-CN"/>
        </w:rPr>
        <w:t>党工委委员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20"/>
          <w:kern w:val="0"/>
          <w:sz w:val="32"/>
          <w:szCs w:val="32"/>
          <w:highlight w:val="none"/>
          <w:u w:val="none"/>
          <w:lang w:val="en-US" w:eastAsia="zh-CN"/>
        </w:rPr>
        <w:t>社会事务服务中心主任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汝东升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武永强  管委会副主任（挂职）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胡  泽  管委会副主任（挂职）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成      员：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王继辉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党建综合部部长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许小光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产业发展部部长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李加增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财政金融部部长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吴  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招商部部长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吕  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应急环保部副部长（主持工作）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张成碧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规划建设部副部长（主持工作）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领导小组下设办公室，由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孟磊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同志兼任办公室主任，并从上述成员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抽调人员集中办公。</w:t>
      </w:r>
    </w:p>
    <w:p>
      <w:pPr>
        <w:jc w:val="both"/>
        <w:rPr>
          <w:rFonts w:hint="default" w:ascii="仿宋_GB2312" w:eastAsia="仿宋_GB2312"/>
          <w:w w:val="90"/>
          <w:sz w:val="32"/>
          <w:szCs w:val="32"/>
          <w:u w:val="singl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TBhZDdjNGVhZDRjNDc5MWQxNDMxMjRlYzhjMWYifQ=="/>
  </w:docVars>
  <w:rsids>
    <w:rsidRoot w:val="64892BC7"/>
    <w:rsid w:val="648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2023-02-14T02:55:00Z</dcterms:created>
  <dc:creator>Administrator</dc:creator>
  <cp:lastModifiedBy>Administrator</cp:lastModifiedBy>
  <dcterms:modified xsi:type="dcterms:W3CDTF">2023-02-14T02:56:01Z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688FB78FD5D34D1782C596DEAAB6485C</vt:lpwstr>
  </property>
</Properties>
</file>